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2EF282A8" w:rsidR="00AD7A9E" w:rsidRPr="0099748E" w:rsidRDefault="005067FE" w:rsidP="00A5764A">
      <w:pPr>
        <w:pStyle w:val="Ttulo1"/>
        <w:keepNext w:val="0"/>
        <w:keepLines w:val="0"/>
        <w:spacing w:before="220" w:after="220" w:line="232" w:lineRule="auto"/>
        <w:jc w:val="center"/>
        <w:rPr>
          <w:rFonts w:ascii="Verdana" w:eastAsia="Verdana" w:hAnsi="Verdana" w:cs="Verdana"/>
          <w:b/>
          <w:color w:val="000000" w:themeColor="text1"/>
          <w:sz w:val="28"/>
          <w:szCs w:val="28"/>
          <w:highlight w:val="white"/>
        </w:rPr>
      </w:pPr>
      <w:bookmarkStart w:id="0" w:name="_a6dk9sl11kp7" w:colFirst="0" w:colLast="0"/>
      <w:bookmarkEnd w:id="0"/>
      <w:r w:rsidRPr="0099748E">
        <w:rPr>
          <w:rFonts w:ascii="Verdana" w:eastAsia="Verdana" w:hAnsi="Verdana" w:cs="Verdana"/>
          <w:b/>
          <w:color w:val="000000" w:themeColor="text1"/>
          <w:sz w:val="28"/>
          <w:szCs w:val="28"/>
          <w:highlight w:val="white"/>
        </w:rPr>
        <w:t>World Lung Cancer Day 20</w:t>
      </w:r>
      <w:r w:rsidR="00C22073" w:rsidRPr="0099748E">
        <w:rPr>
          <w:rFonts w:ascii="Verdana" w:eastAsia="Verdana" w:hAnsi="Verdana" w:cs="Verdana"/>
          <w:b/>
          <w:color w:val="000000" w:themeColor="text1"/>
          <w:sz w:val="28"/>
          <w:szCs w:val="28"/>
          <w:highlight w:val="white"/>
        </w:rPr>
        <w:t>20</w:t>
      </w:r>
      <w:r w:rsidRPr="0099748E">
        <w:rPr>
          <w:rFonts w:ascii="Verdana" w:eastAsia="Verdana" w:hAnsi="Verdana" w:cs="Verdana"/>
          <w:b/>
          <w:color w:val="000000" w:themeColor="text1"/>
          <w:sz w:val="28"/>
          <w:szCs w:val="28"/>
          <w:highlight w:val="white"/>
        </w:rPr>
        <w:t xml:space="preserve">: </w:t>
      </w:r>
      <w:r w:rsidR="00C22073" w:rsidRPr="0099748E">
        <w:rPr>
          <w:rFonts w:ascii="Verdana" w:eastAsia="Verdana" w:hAnsi="Verdana" w:cs="Verdana"/>
          <w:b/>
          <w:color w:val="000000" w:themeColor="text1"/>
          <w:sz w:val="28"/>
          <w:szCs w:val="28"/>
          <w:highlight w:val="white"/>
        </w:rPr>
        <w:br/>
      </w:r>
      <w:r w:rsidRPr="0099748E">
        <w:rPr>
          <w:rFonts w:ascii="Verdana" w:eastAsia="Verdana" w:hAnsi="Verdana" w:cs="Verdana"/>
          <w:b/>
          <w:color w:val="000000" w:themeColor="text1"/>
          <w:sz w:val="28"/>
          <w:szCs w:val="28"/>
          <w:highlight w:val="white"/>
        </w:rPr>
        <w:t xml:space="preserve">Respiratory groups </w:t>
      </w:r>
      <w:r w:rsidR="00C22073" w:rsidRPr="0099748E">
        <w:rPr>
          <w:rFonts w:ascii="Verdana" w:eastAsia="Verdana" w:hAnsi="Verdana" w:cs="Verdana"/>
          <w:b/>
          <w:color w:val="000000" w:themeColor="text1"/>
          <w:sz w:val="28"/>
          <w:szCs w:val="28"/>
          <w:highlight w:val="white"/>
        </w:rPr>
        <w:t>stress</w:t>
      </w:r>
      <w:r w:rsidRPr="0099748E">
        <w:rPr>
          <w:rFonts w:ascii="Verdana" w:eastAsia="Verdana" w:hAnsi="Verdana" w:cs="Verdana"/>
          <w:b/>
          <w:color w:val="000000" w:themeColor="text1"/>
          <w:sz w:val="28"/>
          <w:szCs w:val="28"/>
          <w:highlight w:val="white"/>
        </w:rPr>
        <w:t xml:space="preserve"> lung cancer risks</w:t>
      </w:r>
      <w:r w:rsidR="00C22073" w:rsidRPr="0099748E">
        <w:rPr>
          <w:rFonts w:ascii="Verdana" w:eastAsia="Verdana" w:hAnsi="Verdana" w:cs="Verdana"/>
          <w:b/>
          <w:color w:val="000000" w:themeColor="text1"/>
          <w:sz w:val="28"/>
          <w:szCs w:val="28"/>
          <w:highlight w:val="white"/>
        </w:rPr>
        <w:t xml:space="preserve"> and importance of</w:t>
      </w:r>
      <w:r w:rsidRPr="0099748E">
        <w:rPr>
          <w:rFonts w:ascii="Verdana" w:eastAsia="Verdana" w:hAnsi="Verdana" w:cs="Verdana"/>
          <w:b/>
          <w:color w:val="000000" w:themeColor="text1"/>
          <w:sz w:val="28"/>
          <w:szCs w:val="28"/>
          <w:highlight w:val="white"/>
        </w:rPr>
        <w:t xml:space="preserve"> </w:t>
      </w:r>
      <w:r w:rsidR="0028261A">
        <w:rPr>
          <w:rFonts w:ascii="Verdana" w:eastAsia="Verdana" w:hAnsi="Verdana" w:cs="Verdana"/>
          <w:b/>
          <w:color w:val="000000" w:themeColor="text1"/>
          <w:sz w:val="28"/>
          <w:szCs w:val="28"/>
          <w:highlight w:val="white"/>
        </w:rPr>
        <w:t xml:space="preserve">early </w:t>
      </w:r>
      <w:r w:rsidRPr="0099748E">
        <w:rPr>
          <w:rFonts w:ascii="Verdana" w:eastAsia="Verdana" w:hAnsi="Verdana" w:cs="Verdana"/>
          <w:b/>
          <w:color w:val="000000" w:themeColor="text1"/>
          <w:sz w:val="28"/>
          <w:szCs w:val="28"/>
          <w:highlight w:val="white"/>
        </w:rPr>
        <w:t>screening</w:t>
      </w:r>
      <w:r w:rsidR="0028261A">
        <w:rPr>
          <w:rFonts w:ascii="Verdana" w:eastAsia="Verdana" w:hAnsi="Verdana" w:cs="Verdana"/>
          <w:b/>
          <w:color w:val="000000" w:themeColor="text1"/>
          <w:sz w:val="28"/>
          <w:szCs w:val="28"/>
          <w:highlight w:val="white"/>
        </w:rPr>
        <w:t xml:space="preserve"> and</w:t>
      </w:r>
      <w:r w:rsidR="00C22073" w:rsidRPr="0099748E">
        <w:rPr>
          <w:rFonts w:ascii="Verdana" w:eastAsia="Verdana" w:hAnsi="Verdana" w:cs="Verdana"/>
          <w:b/>
          <w:color w:val="000000" w:themeColor="text1"/>
          <w:sz w:val="28"/>
          <w:szCs w:val="28"/>
          <w:highlight w:val="white"/>
        </w:rPr>
        <w:t xml:space="preserve"> </w:t>
      </w:r>
      <w:r w:rsidRPr="0099748E">
        <w:rPr>
          <w:rFonts w:ascii="Verdana" w:eastAsia="Verdana" w:hAnsi="Verdana" w:cs="Verdana"/>
          <w:b/>
          <w:color w:val="000000" w:themeColor="text1"/>
          <w:sz w:val="28"/>
          <w:szCs w:val="28"/>
          <w:highlight w:val="white"/>
        </w:rPr>
        <w:t>treatment</w:t>
      </w:r>
    </w:p>
    <w:p w14:paraId="44988FDB" w14:textId="694EF8FB" w:rsidR="003377AA" w:rsidRPr="0099748E" w:rsidRDefault="003377AA" w:rsidP="00A5764A">
      <w:pPr>
        <w:pStyle w:val="Normal1"/>
        <w:spacing w:line="100" w:lineRule="atLeast"/>
        <w:rPr>
          <w:rFonts w:ascii="Verdana" w:hAnsi="Verdana" w:cs="Arial"/>
          <w:b/>
          <w:color w:val="00000A"/>
          <w:sz w:val="21"/>
          <w:szCs w:val="21"/>
        </w:rPr>
      </w:pPr>
      <w:r w:rsidRPr="0099748E">
        <w:rPr>
          <w:rFonts w:ascii="Verdana" w:hAnsi="Verdana" w:cs="Arial"/>
          <w:b/>
          <w:color w:val="00000A"/>
          <w:sz w:val="21"/>
          <w:szCs w:val="21"/>
        </w:rPr>
        <w:t xml:space="preserve">Cape Town, Glenview, Lausanne, Montevideo, New York, Paris, Tokyo, </w:t>
      </w:r>
      <w:r w:rsidR="004F6E1E" w:rsidRPr="0099748E">
        <w:rPr>
          <w:rFonts w:ascii="Verdana" w:hAnsi="Verdana" w:cs="Arial"/>
          <w:b/>
          <w:color w:val="00000A"/>
          <w:sz w:val="21"/>
          <w:szCs w:val="21"/>
        </w:rPr>
        <w:t>1 August 20</w:t>
      </w:r>
      <w:r w:rsidR="00C22073" w:rsidRPr="0099748E">
        <w:rPr>
          <w:rFonts w:ascii="Verdana" w:hAnsi="Verdana" w:cs="Arial"/>
          <w:b/>
          <w:color w:val="00000A"/>
          <w:sz w:val="21"/>
          <w:szCs w:val="21"/>
        </w:rPr>
        <w:t>20</w:t>
      </w:r>
    </w:p>
    <w:p w14:paraId="15B29A1D" w14:textId="7FCF17B5" w:rsidR="002B7CFF" w:rsidRPr="0099748E" w:rsidRDefault="002B7CFF" w:rsidP="00A5764A">
      <w:pPr>
        <w:pStyle w:val="Normal1"/>
        <w:spacing w:line="100" w:lineRule="atLeast"/>
        <w:rPr>
          <w:rFonts w:ascii="Verdana" w:hAnsi="Verdana" w:cs="Arial"/>
          <w:b/>
          <w:color w:val="00000A"/>
          <w:sz w:val="21"/>
          <w:szCs w:val="21"/>
        </w:rPr>
      </w:pPr>
    </w:p>
    <w:p w14:paraId="46CD7E67" w14:textId="76FAAB1E" w:rsidR="002B7CFF" w:rsidRPr="0099748E" w:rsidRDefault="002B7CFF" w:rsidP="00A5764A">
      <w:pPr>
        <w:pStyle w:val="Normal1"/>
        <w:spacing w:line="100" w:lineRule="atLeast"/>
        <w:rPr>
          <w:rFonts w:ascii="Verdana" w:hAnsi="Verdana" w:cs="Arial"/>
          <w:bCs/>
          <w:color w:val="00000A"/>
          <w:sz w:val="21"/>
          <w:szCs w:val="21"/>
        </w:rPr>
      </w:pPr>
      <w:r w:rsidRPr="0099748E">
        <w:rPr>
          <w:rFonts w:ascii="Verdana" w:hAnsi="Verdana" w:cs="Arial"/>
          <w:bCs/>
          <w:color w:val="00000A"/>
          <w:sz w:val="21"/>
          <w:szCs w:val="21"/>
        </w:rPr>
        <w:t xml:space="preserve">In support of World Lung Cancer Day, the Forum of International Respiratory Societies (FIRS), of which </w:t>
      </w:r>
      <w:r w:rsidR="00753C88">
        <w:rPr>
          <w:rFonts w:ascii="Verdana" w:hAnsi="Verdana" w:cs="Arial"/>
          <w:bCs/>
          <w:color w:val="00000A"/>
          <w:sz w:val="21"/>
          <w:szCs w:val="21"/>
        </w:rPr>
        <w:t xml:space="preserve">ALAT </w:t>
      </w:r>
      <w:r w:rsidRPr="0099748E">
        <w:rPr>
          <w:rFonts w:ascii="Verdana" w:hAnsi="Verdana" w:cs="Arial"/>
          <w:bCs/>
          <w:color w:val="00000A"/>
          <w:sz w:val="21"/>
          <w:szCs w:val="21"/>
        </w:rPr>
        <w:t xml:space="preserve">is a founding member, </w:t>
      </w:r>
      <w:r w:rsidR="0028261A">
        <w:rPr>
          <w:rFonts w:ascii="Verdana" w:hAnsi="Verdana" w:cs="Arial"/>
          <w:bCs/>
          <w:color w:val="00000A"/>
          <w:sz w:val="21"/>
          <w:szCs w:val="21"/>
        </w:rPr>
        <w:t>calls for more awareness and understanding of</w:t>
      </w:r>
      <w:r w:rsidR="0028261A" w:rsidRPr="0028261A">
        <w:rPr>
          <w:rFonts w:ascii="Verdana" w:hAnsi="Verdana" w:cs="Arial"/>
          <w:bCs/>
          <w:color w:val="00000A"/>
          <w:sz w:val="21"/>
          <w:szCs w:val="21"/>
        </w:rPr>
        <w:t xml:space="preserve"> lung cancer </w:t>
      </w:r>
      <w:r w:rsidR="0028261A">
        <w:rPr>
          <w:rFonts w:ascii="Verdana" w:hAnsi="Verdana" w:cs="Arial"/>
          <w:bCs/>
          <w:color w:val="00000A"/>
          <w:sz w:val="21"/>
          <w:szCs w:val="21"/>
        </w:rPr>
        <w:t>risk factors</w:t>
      </w:r>
      <w:r w:rsidR="0028261A" w:rsidRPr="0028261A">
        <w:rPr>
          <w:rFonts w:ascii="Verdana" w:hAnsi="Verdana" w:cs="Arial"/>
          <w:bCs/>
          <w:color w:val="00000A"/>
          <w:sz w:val="21"/>
          <w:szCs w:val="21"/>
        </w:rPr>
        <w:t xml:space="preserve">, as well as </w:t>
      </w:r>
      <w:r w:rsidR="0028261A">
        <w:rPr>
          <w:rFonts w:ascii="Verdana" w:hAnsi="Verdana" w:cs="Arial"/>
          <w:bCs/>
          <w:color w:val="00000A"/>
          <w:sz w:val="21"/>
          <w:szCs w:val="21"/>
        </w:rPr>
        <w:t xml:space="preserve">the importance of </w:t>
      </w:r>
      <w:r w:rsidR="0028261A" w:rsidRPr="0028261A">
        <w:rPr>
          <w:rFonts w:ascii="Verdana" w:hAnsi="Verdana" w:cs="Arial"/>
          <w:bCs/>
          <w:color w:val="00000A"/>
          <w:sz w:val="21"/>
          <w:szCs w:val="21"/>
        </w:rPr>
        <w:t xml:space="preserve">early </w:t>
      </w:r>
      <w:r w:rsidR="0028261A">
        <w:rPr>
          <w:rFonts w:ascii="Verdana" w:hAnsi="Verdana" w:cs="Arial"/>
          <w:bCs/>
          <w:color w:val="00000A"/>
          <w:sz w:val="21"/>
          <w:szCs w:val="21"/>
        </w:rPr>
        <w:t xml:space="preserve">screening and </w:t>
      </w:r>
      <w:r w:rsidR="0028261A" w:rsidRPr="0028261A">
        <w:rPr>
          <w:rFonts w:ascii="Verdana" w:hAnsi="Verdana" w:cs="Arial"/>
          <w:bCs/>
          <w:color w:val="00000A"/>
          <w:sz w:val="21"/>
          <w:szCs w:val="21"/>
        </w:rPr>
        <w:t>treatment</w:t>
      </w:r>
      <w:r w:rsidR="0028261A">
        <w:rPr>
          <w:rFonts w:ascii="Verdana" w:hAnsi="Verdana" w:cs="Arial"/>
          <w:bCs/>
          <w:color w:val="00000A"/>
          <w:sz w:val="21"/>
          <w:szCs w:val="21"/>
        </w:rPr>
        <w:t xml:space="preserve">. </w:t>
      </w:r>
    </w:p>
    <w:p w14:paraId="3A96C1E0" w14:textId="77777777" w:rsidR="003377AA" w:rsidRPr="0099748E" w:rsidRDefault="003377AA" w:rsidP="003377AA">
      <w:pPr>
        <w:rPr>
          <w:rFonts w:ascii="Verdana" w:hAnsi="Verdana"/>
          <w:sz w:val="21"/>
          <w:szCs w:val="21"/>
          <w:highlight w:val="white"/>
        </w:rPr>
      </w:pPr>
    </w:p>
    <w:p w14:paraId="5DAD6605" w14:textId="4F945F00" w:rsidR="00E5552A" w:rsidRPr="0099748E" w:rsidRDefault="00867EC7" w:rsidP="00E5552A">
      <w:pPr>
        <w:pStyle w:val="Normal1"/>
        <w:spacing w:line="276" w:lineRule="auto"/>
        <w:rPr>
          <w:rFonts w:ascii="Verdana" w:hAnsi="Verdana"/>
          <w:color w:val="000000" w:themeColor="text1"/>
          <w:sz w:val="21"/>
          <w:szCs w:val="21"/>
          <w:lang w:val="en-US"/>
        </w:rPr>
      </w:pPr>
      <w:r w:rsidRPr="0099748E">
        <w:rPr>
          <w:rFonts w:ascii="Verdana" w:hAnsi="Verdana" w:cs="Arial"/>
          <w:color w:val="000000" w:themeColor="text1"/>
          <w:sz w:val="21"/>
          <w:szCs w:val="21"/>
        </w:rPr>
        <w:t>Lung cancer is responsible for nearly 1 in 5 cancer deaths according to the World Health Organization</w:t>
      </w:r>
      <w:r w:rsidR="00447E0A" w:rsidRPr="0099748E">
        <w:rPr>
          <w:rFonts w:ascii="Verdana" w:hAnsi="Verdana" w:cs="Arial"/>
          <w:color w:val="000000" w:themeColor="text1"/>
          <w:sz w:val="21"/>
          <w:szCs w:val="21"/>
        </w:rPr>
        <w:t>. While lung cancer and breast cancer are diagnosed at the same rate (11.6</w:t>
      </w:r>
      <w:r w:rsidR="000B3FB5" w:rsidRPr="0099748E">
        <w:rPr>
          <w:rFonts w:ascii="Verdana" w:hAnsi="Verdana" w:cs="Arial"/>
          <w:color w:val="000000" w:themeColor="text1"/>
          <w:sz w:val="21"/>
          <w:szCs w:val="21"/>
        </w:rPr>
        <w:t xml:space="preserve"> percent</w:t>
      </w:r>
      <w:r w:rsidR="00447E0A" w:rsidRPr="0099748E">
        <w:rPr>
          <w:rFonts w:ascii="Verdana" w:hAnsi="Verdana" w:cs="Arial"/>
          <w:color w:val="000000" w:themeColor="text1"/>
          <w:sz w:val="21"/>
          <w:szCs w:val="21"/>
        </w:rPr>
        <w:t xml:space="preserve">), lung cancer </w:t>
      </w:r>
      <w:r w:rsidR="00A76199" w:rsidRPr="0099748E">
        <w:rPr>
          <w:rFonts w:ascii="Verdana" w:hAnsi="Verdana" w:cs="Arial"/>
          <w:color w:val="000000" w:themeColor="text1"/>
          <w:sz w:val="21"/>
          <w:szCs w:val="21"/>
        </w:rPr>
        <w:t>kill</w:t>
      </w:r>
      <w:r w:rsidR="00447E0A" w:rsidRPr="0099748E">
        <w:rPr>
          <w:rFonts w:ascii="Verdana" w:hAnsi="Verdana" w:cs="Arial"/>
          <w:color w:val="000000" w:themeColor="text1"/>
          <w:sz w:val="21"/>
          <w:szCs w:val="21"/>
        </w:rPr>
        <w:t xml:space="preserve">s </w:t>
      </w:r>
      <w:r w:rsidR="00396E83" w:rsidRPr="0099748E">
        <w:rPr>
          <w:rFonts w:ascii="Verdana" w:hAnsi="Verdana" w:cs="Arial"/>
          <w:color w:val="000000" w:themeColor="text1"/>
          <w:sz w:val="21"/>
          <w:szCs w:val="21"/>
        </w:rPr>
        <w:t xml:space="preserve">more people </w:t>
      </w:r>
      <w:r w:rsidR="00D03A00" w:rsidRPr="0099748E">
        <w:rPr>
          <w:rFonts w:ascii="Verdana" w:hAnsi="Verdana" w:cs="Arial"/>
          <w:color w:val="000000" w:themeColor="text1"/>
          <w:sz w:val="21"/>
          <w:szCs w:val="21"/>
        </w:rPr>
        <w:t>yearly</w:t>
      </w:r>
      <w:r w:rsidRPr="0099748E">
        <w:rPr>
          <w:rFonts w:ascii="Verdana" w:hAnsi="Verdana" w:cs="Arial"/>
          <w:color w:val="000000" w:themeColor="text1"/>
          <w:sz w:val="21"/>
          <w:szCs w:val="21"/>
        </w:rPr>
        <w:t xml:space="preserve"> than breast, colon and prostate cancers combined.</w:t>
      </w:r>
      <w:r w:rsidR="00946FF8" w:rsidRPr="0099748E">
        <w:rPr>
          <w:rFonts w:ascii="Verdana" w:hAnsi="Verdana" w:cs="Arial"/>
          <w:color w:val="000000" w:themeColor="text1"/>
          <w:sz w:val="21"/>
          <w:szCs w:val="21"/>
        </w:rPr>
        <w:t xml:space="preserve"> </w:t>
      </w:r>
      <w:r w:rsidR="00946FF8" w:rsidRPr="0099748E">
        <w:rPr>
          <w:rFonts w:ascii="Verdana" w:hAnsi="Verdana" w:cs="Arial"/>
          <w:color w:val="000000" w:themeColor="text1"/>
          <w:sz w:val="21"/>
          <w:szCs w:val="21"/>
          <w:lang w:val="en-US"/>
        </w:rPr>
        <w:t>Lung cancer mortal</w:t>
      </w:r>
      <w:r w:rsidR="00196F09" w:rsidRPr="0099748E">
        <w:rPr>
          <w:rFonts w:ascii="Verdana" w:hAnsi="Verdana" w:cs="Arial"/>
          <w:color w:val="000000" w:themeColor="text1"/>
          <w:sz w:val="21"/>
          <w:szCs w:val="21"/>
          <w:lang w:val="en-US"/>
        </w:rPr>
        <w:t xml:space="preserve">ity </w:t>
      </w:r>
      <w:r w:rsidR="00946FF8" w:rsidRPr="0099748E">
        <w:rPr>
          <w:rFonts w:ascii="Verdana" w:hAnsi="Verdana" w:cs="Arial"/>
          <w:color w:val="000000" w:themeColor="text1"/>
          <w:sz w:val="21"/>
          <w:szCs w:val="21"/>
          <w:lang w:val="en-US"/>
        </w:rPr>
        <w:t>is projected to reach 2.45 million by 2030, a 39</w:t>
      </w:r>
      <w:r w:rsidR="000B3FB5" w:rsidRPr="0099748E">
        <w:rPr>
          <w:rFonts w:ascii="Verdana" w:hAnsi="Verdana" w:cs="Arial"/>
          <w:color w:val="000000" w:themeColor="text1"/>
          <w:sz w:val="21"/>
          <w:szCs w:val="21"/>
          <w:lang w:val="en-US"/>
        </w:rPr>
        <w:t xml:space="preserve"> percent</w:t>
      </w:r>
      <w:r w:rsidR="00946FF8" w:rsidRPr="0099748E">
        <w:rPr>
          <w:rFonts w:ascii="Verdana" w:hAnsi="Verdana" w:cs="Arial"/>
          <w:color w:val="000000" w:themeColor="text1"/>
          <w:sz w:val="21"/>
          <w:szCs w:val="21"/>
          <w:lang w:val="en-US"/>
        </w:rPr>
        <w:t xml:space="preserve"> increase</w:t>
      </w:r>
      <w:r w:rsidR="00447E0A" w:rsidRPr="0099748E">
        <w:rPr>
          <w:rFonts w:ascii="Verdana" w:hAnsi="Verdana" w:cs="Arial"/>
          <w:color w:val="000000" w:themeColor="text1"/>
          <w:sz w:val="21"/>
          <w:szCs w:val="21"/>
          <w:lang w:val="en-US"/>
        </w:rPr>
        <w:t xml:space="preserve"> in just over a decade</w:t>
      </w:r>
      <w:r w:rsidR="00946FF8" w:rsidRPr="0099748E">
        <w:rPr>
          <w:rFonts w:ascii="Verdana" w:hAnsi="Verdana" w:cs="Arial"/>
          <w:color w:val="000000" w:themeColor="text1"/>
          <w:sz w:val="21"/>
          <w:szCs w:val="21"/>
          <w:lang w:val="en-US"/>
        </w:rPr>
        <w:t>.</w:t>
      </w:r>
      <w:r w:rsidR="00C22073" w:rsidRPr="0099748E">
        <w:rPr>
          <w:rFonts w:ascii="Verdana" w:hAnsi="Verdana" w:cs="Arial"/>
          <w:color w:val="000000" w:themeColor="text1"/>
          <w:sz w:val="21"/>
          <w:szCs w:val="21"/>
          <w:lang w:val="en-US"/>
        </w:rPr>
        <w:t xml:space="preserve"> </w:t>
      </w:r>
    </w:p>
    <w:p w14:paraId="0000000A" w14:textId="6C08AEA0" w:rsidR="00AD7A9E" w:rsidRPr="0099748E" w:rsidRDefault="00AD7A9E" w:rsidP="00E5552A">
      <w:pPr>
        <w:pStyle w:val="Normal1"/>
        <w:spacing w:line="276" w:lineRule="auto"/>
        <w:rPr>
          <w:rFonts w:ascii="Verdana" w:hAnsi="Verdana" w:cs="Arial"/>
          <w:color w:val="000000" w:themeColor="text1"/>
          <w:sz w:val="21"/>
          <w:szCs w:val="21"/>
        </w:rPr>
      </w:pPr>
    </w:p>
    <w:p w14:paraId="7F599981" w14:textId="3B1D0044" w:rsidR="00867EC7" w:rsidRPr="0099748E" w:rsidRDefault="005067FE" w:rsidP="00E5552A">
      <w:pPr>
        <w:spacing w:after="220"/>
        <w:rPr>
          <w:rFonts w:ascii="Verdana" w:eastAsia="Verdana" w:hAnsi="Verdana" w:cs="Verdana"/>
          <w:color w:val="000000" w:themeColor="text1"/>
          <w:sz w:val="21"/>
          <w:szCs w:val="21"/>
          <w:highlight w:val="white"/>
        </w:rPr>
      </w:pPr>
      <w:r w:rsidRPr="0099748E">
        <w:rPr>
          <w:rFonts w:ascii="Verdana" w:eastAsia="Verdana" w:hAnsi="Verdana" w:cs="Verdana"/>
          <w:color w:val="000000" w:themeColor="text1"/>
          <w:sz w:val="21"/>
          <w:szCs w:val="21"/>
          <w:highlight w:val="white"/>
        </w:rPr>
        <w:t>While most understand that smoking is the single greatest risk factor for lung cancer</w:t>
      </w:r>
      <w:r w:rsidR="00447E0A" w:rsidRPr="0099748E">
        <w:rPr>
          <w:rFonts w:ascii="Verdana" w:eastAsia="Verdana" w:hAnsi="Verdana" w:cs="Verdana"/>
          <w:color w:val="000000" w:themeColor="text1"/>
          <w:sz w:val="21"/>
          <w:szCs w:val="21"/>
          <w:highlight w:val="white"/>
        </w:rPr>
        <w:t xml:space="preserve"> at 80 percent of all cases</w:t>
      </w:r>
      <w:r w:rsidRPr="0099748E">
        <w:rPr>
          <w:rFonts w:ascii="Verdana" w:eastAsia="Verdana" w:hAnsi="Verdana" w:cs="Verdana"/>
          <w:color w:val="000000" w:themeColor="text1"/>
          <w:sz w:val="21"/>
          <w:szCs w:val="21"/>
          <w:highlight w:val="white"/>
        </w:rPr>
        <w:t xml:space="preserve">, other lesser known risk factors include </w:t>
      </w:r>
      <w:r w:rsidR="00D730C7" w:rsidRPr="0099748E">
        <w:rPr>
          <w:rFonts w:ascii="Verdana" w:eastAsia="Verdana" w:hAnsi="Verdana" w:cs="Verdana"/>
          <w:color w:val="000000" w:themeColor="text1"/>
          <w:sz w:val="21"/>
          <w:szCs w:val="21"/>
          <w:highlight w:val="white"/>
        </w:rPr>
        <w:t xml:space="preserve">the </w:t>
      </w:r>
      <w:r w:rsidRPr="0099748E">
        <w:rPr>
          <w:rFonts w:ascii="Verdana" w:eastAsia="Verdana" w:hAnsi="Verdana" w:cs="Verdana"/>
          <w:color w:val="000000" w:themeColor="text1"/>
          <w:sz w:val="21"/>
          <w:szCs w:val="21"/>
          <w:highlight w:val="white"/>
        </w:rPr>
        <w:t xml:space="preserve">environment and genetics. Environmental exposure to radon, asbestos, arsenic, beryllium and uranium </w:t>
      </w:r>
      <w:r w:rsidR="00D730C7" w:rsidRPr="0099748E">
        <w:rPr>
          <w:rFonts w:ascii="Verdana" w:eastAsia="Verdana" w:hAnsi="Verdana" w:cs="Verdana"/>
          <w:color w:val="000000" w:themeColor="text1"/>
          <w:sz w:val="21"/>
          <w:szCs w:val="21"/>
          <w:highlight w:val="white"/>
        </w:rPr>
        <w:t xml:space="preserve">has </w:t>
      </w:r>
      <w:r w:rsidRPr="0099748E">
        <w:rPr>
          <w:rFonts w:ascii="Verdana" w:eastAsia="Verdana" w:hAnsi="Verdana" w:cs="Verdana"/>
          <w:color w:val="000000" w:themeColor="text1"/>
          <w:sz w:val="21"/>
          <w:szCs w:val="21"/>
          <w:highlight w:val="white"/>
        </w:rPr>
        <w:t xml:space="preserve">been linked to lung cancer. The risk of lung cancer also increases with a history of cancer in another part of the body, age, family history, radiation to the chest area and lung diseases like </w:t>
      </w:r>
      <w:r w:rsidR="00E34B76" w:rsidRPr="0099748E">
        <w:rPr>
          <w:rFonts w:ascii="Verdana" w:eastAsia="Verdana" w:hAnsi="Verdana" w:cs="Verdana"/>
          <w:color w:val="000000" w:themeColor="text1"/>
          <w:sz w:val="21"/>
          <w:szCs w:val="21"/>
        </w:rPr>
        <w:t>chronic obstructive pulmonary disease (</w:t>
      </w:r>
      <w:r w:rsidRPr="0099748E">
        <w:rPr>
          <w:rFonts w:ascii="Verdana" w:eastAsia="Verdana" w:hAnsi="Verdana" w:cs="Verdana"/>
          <w:color w:val="000000" w:themeColor="text1"/>
          <w:sz w:val="21"/>
          <w:szCs w:val="21"/>
          <w:highlight w:val="white"/>
        </w:rPr>
        <w:t>COPD</w:t>
      </w:r>
      <w:r w:rsidR="00E34B76" w:rsidRPr="0099748E">
        <w:rPr>
          <w:rFonts w:ascii="Verdana" w:eastAsia="Verdana" w:hAnsi="Verdana" w:cs="Verdana"/>
          <w:color w:val="000000" w:themeColor="text1"/>
          <w:sz w:val="21"/>
          <w:szCs w:val="21"/>
          <w:highlight w:val="white"/>
        </w:rPr>
        <w:t>)</w:t>
      </w:r>
      <w:r w:rsidRPr="0099748E">
        <w:rPr>
          <w:rFonts w:ascii="Verdana" w:eastAsia="Verdana" w:hAnsi="Verdana" w:cs="Verdana"/>
          <w:color w:val="000000" w:themeColor="text1"/>
          <w:sz w:val="21"/>
          <w:szCs w:val="21"/>
          <w:highlight w:val="white"/>
        </w:rPr>
        <w:t>.</w:t>
      </w:r>
    </w:p>
    <w:p w14:paraId="292533F4" w14:textId="3526EEE2" w:rsidR="00E5552A" w:rsidRPr="0099748E" w:rsidRDefault="00C22073" w:rsidP="00E5552A">
      <w:pPr>
        <w:pStyle w:val="Normal1"/>
        <w:spacing w:line="276" w:lineRule="auto"/>
        <w:rPr>
          <w:rFonts w:ascii="Verdana" w:hAnsi="Verdana" w:cs="Arial"/>
          <w:color w:val="000000" w:themeColor="text1"/>
          <w:sz w:val="21"/>
          <w:szCs w:val="21"/>
        </w:rPr>
      </w:pPr>
      <w:r w:rsidRPr="0099748E">
        <w:rPr>
          <w:rFonts w:ascii="Verdana" w:hAnsi="Verdana" w:cs="Arial"/>
          <w:color w:val="000000" w:themeColor="text1"/>
          <w:sz w:val="21"/>
          <w:szCs w:val="21"/>
        </w:rPr>
        <w:t xml:space="preserve">Access to screening options and education is vital for early detection and treatment. </w:t>
      </w:r>
      <w:r w:rsidR="00E5552A" w:rsidRPr="0099748E">
        <w:rPr>
          <w:rFonts w:ascii="Verdana" w:eastAsia="Verdana" w:hAnsi="Verdana" w:cs="Verdana"/>
          <w:color w:val="000000" w:themeColor="text1"/>
          <w:sz w:val="21"/>
          <w:szCs w:val="21"/>
          <w:highlight w:val="white"/>
        </w:rPr>
        <w:t xml:space="preserve">Low-income countries, where survival rates are significantly below the average, </w:t>
      </w:r>
      <w:r w:rsidR="00E5552A" w:rsidRPr="0099748E">
        <w:rPr>
          <w:rFonts w:ascii="Verdana" w:eastAsia="Verdana" w:hAnsi="Verdana" w:cs="Verdana"/>
          <w:color w:val="000000" w:themeColor="text1"/>
          <w:sz w:val="21"/>
          <w:szCs w:val="21"/>
        </w:rPr>
        <w:t xml:space="preserve">report only a 15 percent </w:t>
      </w:r>
      <w:r w:rsidR="00E5552A" w:rsidRPr="0099748E">
        <w:rPr>
          <w:rFonts w:ascii="Verdana" w:hAnsi="Verdana"/>
          <w:color w:val="000000" w:themeColor="text1"/>
          <w:sz w:val="21"/>
          <w:szCs w:val="21"/>
          <w:lang w:val="en-US"/>
        </w:rPr>
        <w:t>availability of treatment through public health system</w:t>
      </w:r>
      <w:r w:rsidRPr="0099748E">
        <w:rPr>
          <w:rFonts w:ascii="Verdana" w:hAnsi="Verdana"/>
          <w:color w:val="000000" w:themeColor="text1"/>
          <w:sz w:val="21"/>
          <w:szCs w:val="21"/>
          <w:lang w:val="en-US"/>
        </w:rPr>
        <w:t>s</w:t>
      </w:r>
      <w:r w:rsidR="00E5552A" w:rsidRPr="0099748E">
        <w:rPr>
          <w:rFonts w:ascii="Verdana" w:hAnsi="Verdana"/>
          <w:color w:val="000000" w:themeColor="text1"/>
          <w:sz w:val="21"/>
          <w:szCs w:val="21"/>
          <w:lang w:val="en-US"/>
        </w:rPr>
        <w:t xml:space="preserve">. </w:t>
      </w:r>
      <w:r w:rsidR="00E5552A" w:rsidRPr="0099748E">
        <w:rPr>
          <w:rFonts w:ascii="Verdana" w:hAnsi="Verdana" w:cs="Arial"/>
          <w:color w:val="000000" w:themeColor="text1"/>
          <w:sz w:val="21"/>
          <w:szCs w:val="21"/>
        </w:rPr>
        <w:t xml:space="preserve">More that 90 percent </w:t>
      </w:r>
      <w:r w:rsidR="00E5552A" w:rsidRPr="0099748E">
        <w:rPr>
          <w:rFonts w:ascii="Verdana" w:hAnsi="Verdana"/>
          <w:color w:val="000000" w:themeColor="text1"/>
          <w:sz w:val="21"/>
          <w:szCs w:val="21"/>
          <w:lang w:val="en-US"/>
        </w:rPr>
        <w:t>of high-income countries report vital access to care.</w:t>
      </w:r>
    </w:p>
    <w:p w14:paraId="22745B53" w14:textId="77777777" w:rsidR="00E5552A" w:rsidRPr="0099748E" w:rsidRDefault="00E5552A" w:rsidP="00E5552A">
      <w:pPr>
        <w:pStyle w:val="Normal1"/>
        <w:spacing w:line="276" w:lineRule="auto"/>
        <w:rPr>
          <w:rFonts w:ascii="Verdana" w:hAnsi="Verdana" w:cs="Arial"/>
          <w:color w:val="000000" w:themeColor="text1"/>
          <w:sz w:val="21"/>
          <w:szCs w:val="21"/>
        </w:rPr>
      </w:pPr>
    </w:p>
    <w:p w14:paraId="2B62D876" w14:textId="125F63A1" w:rsidR="00867EC7" w:rsidRPr="0099748E" w:rsidRDefault="00E5552A" w:rsidP="00E5552A">
      <w:pPr>
        <w:pStyle w:val="Normal1"/>
        <w:spacing w:line="276" w:lineRule="auto"/>
        <w:rPr>
          <w:rFonts w:ascii="Verdana" w:eastAsia="Verdana" w:hAnsi="Verdana" w:cs="Verdana"/>
          <w:color w:val="000000" w:themeColor="text1"/>
          <w:sz w:val="21"/>
          <w:szCs w:val="21"/>
          <w:highlight w:val="white"/>
        </w:rPr>
      </w:pPr>
      <w:r w:rsidRPr="0099748E">
        <w:rPr>
          <w:rFonts w:ascii="Verdana" w:hAnsi="Verdana" w:cs="Arial"/>
          <w:color w:val="000000" w:themeColor="text1"/>
          <w:sz w:val="21"/>
          <w:szCs w:val="21"/>
        </w:rPr>
        <w:t>Lung cancer s</w:t>
      </w:r>
      <w:r w:rsidR="00867EC7" w:rsidRPr="0099748E">
        <w:rPr>
          <w:rFonts w:ascii="Verdana" w:hAnsi="Verdana" w:cs="Arial"/>
          <w:color w:val="000000" w:themeColor="text1"/>
          <w:sz w:val="21"/>
          <w:szCs w:val="21"/>
        </w:rPr>
        <w:t xml:space="preserve">ymptoms include change in mucus, chest or back pain, coughing up blood and difficulty swallowing. Tests that may be used to diagnose lung cancer include chest </w:t>
      </w:r>
      <w:r w:rsidR="00D730C7" w:rsidRPr="0099748E">
        <w:rPr>
          <w:rFonts w:ascii="Verdana" w:hAnsi="Verdana" w:cs="Arial"/>
          <w:color w:val="000000" w:themeColor="text1"/>
          <w:sz w:val="21"/>
          <w:szCs w:val="21"/>
        </w:rPr>
        <w:t>x</w:t>
      </w:r>
      <w:r w:rsidR="00867EC7" w:rsidRPr="0099748E">
        <w:rPr>
          <w:rFonts w:ascii="Verdana" w:hAnsi="Verdana" w:cs="Arial"/>
          <w:color w:val="000000" w:themeColor="text1"/>
          <w:sz w:val="21"/>
          <w:szCs w:val="21"/>
        </w:rPr>
        <w:t xml:space="preserve">-rays, CT and PET scans, bronchoscopy and needle biopsies. If you are a current or former smoker and over the age of 55, you may be a candidate for a low-dose CT scan screening that can potentially </w:t>
      </w:r>
      <w:r w:rsidR="003C1E81" w:rsidRPr="0099748E">
        <w:rPr>
          <w:rFonts w:ascii="Verdana" w:hAnsi="Verdana" w:cs="Arial"/>
          <w:color w:val="000000" w:themeColor="text1"/>
          <w:sz w:val="21"/>
          <w:szCs w:val="21"/>
        </w:rPr>
        <w:t>detect lung cancer in</w:t>
      </w:r>
      <w:r w:rsidR="00867EC7" w:rsidRPr="0099748E">
        <w:rPr>
          <w:rFonts w:ascii="Verdana" w:hAnsi="Verdana" w:cs="Arial"/>
          <w:color w:val="000000" w:themeColor="text1"/>
          <w:sz w:val="21"/>
          <w:szCs w:val="21"/>
        </w:rPr>
        <w:t xml:space="preserve"> its earliest stages.</w:t>
      </w:r>
    </w:p>
    <w:p w14:paraId="7E29C5EF" w14:textId="77777777" w:rsidR="003C1E81" w:rsidRPr="0099748E" w:rsidRDefault="003C1E81" w:rsidP="00E5552A">
      <w:pPr>
        <w:pStyle w:val="Normal1"/>
        <w:spacing w:line="276" w:lineRule="auto"/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14:paraId="00000010" w14:textId="77777777" w:rsidR="00AD7A9E" w:rsidRPr="0099748E" w:rsidRDefault="00AD7A9E">
      <w:pPr>
        <w:rPr>
          <w:rFonts w:ascii="Verdana" w:eastAsia="Roboto" w:hAnsi="Verdana" w:cs="Roboto"/>
          <w:color w:val="000000" w:themeColor="text1"/>
          <w:sz w:val="21"/>
          <w:szCs w:val="21"/>
          <w:highlight w:val="white"/>
        </w:rPr>
      </w:pPr>
      <w:bookmarkStart w:id="1" w:name="_GoBack"/>
      <w:bookmarkEnd w:id="1"/>
    </w:p>
    <w:p w14:paraId="3EC8A057" w14:textId="77777777" w:rsidR="0099748E" w:rsidRPr="0099748E" w:rsidRDefault="0099748E" w:rsidP="0099748E">
      <w:pPr>
        <w:rPr>
          <w:rFonts w:ascii="Verdana" w:hAnsi="Verdana"/>
          <w:b/>
          <w:sz w:val="21"/>
          <w:szCs w:val="21"/>
        </w:rPr>
      </w:pPr>
      <w:r w:rsidRPr="0099748E">
        <w:rPr>
          <w:rFonts w:ascii="Verdana" w:hAnsi="Verdana"/>
          <w:b/>
          <w:sz w:val="21"/>
          <w:szCs w:val="21"/>
        </w:rPr>
        <w:t>About FIRS</w:t>
      </w:r>
    </w:p>
    <w:p w14:paraId="31BC0D30" w14:textId="77777777" w:rsidR="0099748E" w:rsidRPr="0099748E" w:rsidRDefault="0099748E" w:rsidP="0099748E">
      <w:pPr>
        <w:rPr>
          <w:rFonts w:ascii="Verdana" w:hAnsi="Verdana"/>
          <w:b/>
          <w:sz w:val="21"/>
          <w:szCs w:val="21"/>
        </w:rPr>
      </w:pPr>
    </w:p>
    <w:p w14:paraId="1652AD47" w14:textId="77777777" w:rsidR="0099748E" w:rsidRPr="0099748E" w:rsidRDefault="00753C88" w:rsidP="0099748E">
      <w:pPr>
        <w:ind w:left="8" w:right="8"/>
        <w:jc w:val="both"/>
        <w:rPr>
          <w:rFonts w:ascii="Verdana" w:hAnsi="Verdana"/>
          <w:b/>
          <w:sz w:val="21"/>
          <w:szCs w:val="21"/>
        </w:rPr>
      </w:pPr>
      <w:hyperlink r:id="rId5" w:history="1">
        <w:r w:rsidR="0099748E" w:rsidRPr="0099748E">
          <w:rPr>
            <w:rStyle w:val="Hipervnculo"/>
            <w:rFonts w:ascii="Verdana" w:hAnsi="Verdana"/>
            <w:sz w:val="21"/>
            <w:szCs w:val="21"/>
          </w:rPr>
          <w:t>The Forum of International Respiratory Societies</w:t>
        </w:r>
      </w:hyperlink>
      <w:r w:rsidR="0099748E" w:rsidRPr="0099748E">
        <w:rPr>
          <w:rFonts w:ascii="Verdana" w:hAnsi="Verdana"/>
          <w:sz w:val="21"/>
          <w:szCs w:val="21"/>
        </w:rPr>
        <w:t xml:space="preserve"> (FIRS) is an </w:t>
      </w:r>
      <w:proofErr w:type="spellStart"/>
      <w:r w:rsidR="0099748E" w:rsidRPr="0099748E">
        <w:rPr>
          <w:rFonts w:ascii="Verdana" w:hAnsi="Verdana"/>
          <w:sz w:val="21"/>
          <w:szCs w:val="21"/>
        </w:rPr>
        <w:t>organisation</w:t>
      </w:r>
      <w:proofErr w:type="spellEnd"/>
      <w:r w:rsidR="0099748E" w:rsidRPr="0099748E">
        <w:rPr>
          <w:rFonts w:ascii="Verdana" w:hAnsi="Verdana"/>
          <w:sz w:val="21"/>
          <w:szCs w:val="21"/>
        </w:rPr>
        <w:t xml:space="preserve"> comprised of the world's leading international respiratory societies working together to improve lung health globally:</w:t>
      </w:r>
      <w:r w:rsidR="0099748E" w:rsidRPr="0099748E">
        <w:rPr>
          <w:rFonts w:ascii="Verdana" w:hAnsi="Verdana"/>
          <w:b/>
          <w:sz w:val="21"/>
          <w:szCs w:val="21"/>
        </w:rPr>
        <w:t xml:space="preserve"> </w:t>
      </w:r>
      <w:hyperlink r:id="rId6" w:history="1">
        <w:r w:rsidR="0099748E" w:rsidRPr="0099748E">
          <w:rPr>
            <w:rStyle w:val="Hipervnculo"/>
            <w:rFonts w:ascii="Verdana" w:hAnsi="Verdana"/>
            <w:sz w:val="21"/>
            <w:szCs w:val="21"/>
          </w:rPr>
          <w:t>American College of Chest Physicians</w:t>
        </w:r>
      </w:hyperlink>
      <w:r w:rsidR="0099748E" w:rsidRPr="0099748E">
        <w:rPr>
          <w:rFonts w:ascii="Verdana" w:hAnsi="Verdana"/>
          <w:sz w:val="21"/>
          <w:szCs w:val="21"/>
        </w:rPr>
        <w:t xml:space="preserve"> (CHEST), </w:t>
      </w:r>
      <w:hyperlink r:id="rId7" w:history="1">
        <w:r w:rsidR="0099748E" w:rsidRPr="0099748E">
          <w:rPr>
            <w:rStyle w:val="Hipervnculo"/>
            <w:rFonts w:ascii="Verdana" w:hAnsi="Verdana"/>
            <w:sz w:val="21"/>
            <w:szCs w:val="21"/>
          </w:rPr>
          <w:t>American Thoracic Society</w:t>
        </w:r>
      </w:hyperlink>
      <w:r w:rsidR="0099748E" w:rsidRPr="0099748E">
        <w:rPr>
          <w:rFonts w:ascii="Verdana" w:hAnsi="Verdana"/>
          <w:sz w:val="21"/>
          <w:szCs w:val="21"/>
        </w:rPr>
        <w:t xml:space="preserve"> (ATS), </w:t>
      </w:r>
      <w:hyperlink r:id="rId8" w:history="1">
        <w:r w:rsidR="0099748E" w:rsidRPr="0099748E">
          <w:rPr>
            <w:rStyle w:val="Hipervnculo"/>
            <w:rFonts w:ascii="Verdana" w:hAnsi="Verdana"/>
            <w:sz w:val="21"/>
            <w:szCs w:val="21"/>
          </w:rPr>
          <w:t>Asian Pacific Society of Respirology</w:t>
        </w:r>
      </w:hyperlink>
      <w:r w:rsidR="0099748E" w:rsidRPr="0099748E">
        <w:rPr>
          <w:rFonts w:ascii="Verdana" w:hAnsi="Verdana"/>
          <w:sz w:val="21"/>
          <w:szCs w:val="21"/>
        </w:rPr>
        <w:t xml:space="preserve"> (APSR), </w:t>
      </w:r>
      <w:hyperlink r:id="rId9" w:history="1">
        <w:r w:rsidR="0099748E" w:rsidRPr="0099748E">
          <w:rPr>
            <w:rStyle w:val="Hipervnculo"/>
            <w:rFonts w:ascii="Verdana" w:hAnsi="Verdana"/>
            <w:sz w:val="21"/>
            <w:szCs w:val="21"/>
          </w:rPr>
          <w:t xml:space="preserve">Asociación Latino Americana De </w:t>
        </w:r>
        <w:proofErr w:type="spellStart"/>
        <w:r w:rsidR="0099748E" w:rsidRPr="0099748E">
          <w:rPr>
            <w:rStyle w:val="Hipervnculo"/>
            <w:rFonts w:ascii="Verdana" w:hAnsi="Verdana"/>
            <w:sz w:val="21"/>
            <w:szCs w:val="21"/>
          </w:rPr>
          <w:t>Tórax</w:t>
        </w:r>
        <w:proofErr w:type="spellEnd"/>
      </w:hyperlink>
      <w:r w:rsidR="0099748E" w:rsidRPr="0099748E">
        <w:rPr>
          <w:rFonts w:ascii="Verdana" w:hAnsi="Verdana"/>
          <w:sz w:val="21"/>
          <w:szCs w:val="21"/>
        </w:rPr>
        <w:t xml:space="preserve"> (ALAT), </w:t>
      </w:r>
      <w:hyperlink r:id="rId10" w:history="1">
        <w:r w:rsidR="0099748E" w:rsidRPr="0099748E">
          <w:rPr>
            <w:rStyle w:val="Hipervnculo"/>
            <w:rFonts w:ascii="Verdana" w:hAnsi="Verdana"/>
            <w:sz w:val="21"/>
            <w:szCs w:val="21"/>
          </w:rPr>
          <w:t>European Respiratory Society</w:t>
        </w:r>
      </w:hyperlink>
      <w:r w:rsidR="0099748E" w:rsidRPr="0099748E">
        <w:rPr>
          <w:rFonts w:ascii="Verdana" w:hAnsi="Verdana"/>
          <w:sz w:val="21"/>
          <w:szCs w:val="21"/>
        </w:rPr>
        <w:t xml:space="preserve"> (ERS), </w:t>
      </w:r>
      <w:hyperlink r:id="rId11" w:history="1">
        <w:r w:rsidR="0099748E" w:rsidRPr="0099748E">
          <w:rPr>
            <w:rStyle w:val="Hipervnculo"/>
            <w:rFonts w:ascii="Verdana" w:hAnsi="Verdana"/>
            <w:sz w:val="21"/>
            <w:szCs w:val="21"/>
          </w:rPr>
          <w:t xml:space="preserve">International Union Against </w:t>
        </w:r>
        <w:r w:rsidR="0099748E" w:rsidRPr="0099748E">
          <w:rPr>
            <w:rStyle w:val="Hipervnculo"/>
            <w:rFonts w:ascii="Verdana" w:hAnsi="Verdana"/>
            <w:sz w:val="21"/>
            <w:szCs w:val="21"/>
          </w:rPr>
          <w:lastRenderedPageBreak/>
          <w:t>Tuberculosis and Lung Diseases</w:t>
        </w:r>
      </w:hyperlink>
      <w:r w:rsidR="0099748E" w:rsidRPr="0099748E">
        <w:rPr>
          <w:rFonts w:ascii="Verdana" w:hAnsi="Verdana"/>
          <w:sz w:val="21"/>
          <w:szCs w:val="21"/>
        </w:rPr>
        <w:t xml:space="preserve"> (The Union), </w:t>
      </w:r>
      <w:hyperlink r:id="rId12" w:history="1">
        <w:r w:rsidR="0099748E" w:rsidRPr="0099748E">
          <w:rPr>
            <w:rStyle w:val="Hipervnculo"/>
            <w:rFonts w:ascii="Verdana" w:hAnsi="Verdana"/>
            <w:sz w:val="21"/>
            <w:szCs w:val="21"/>
          </w:rPr>
          <w:t>Pan African Thoracic Society</w:t>
        </w:r>
      </w:hyperlink>
      <w:r w:rsidR="0099748E" w:rsidRPr="0099748E">
        <w:rPr>
          <w:rFonts w:ascii="Verdana" w:hAnsi="Verdana"/>
          <w:sz w:val="21"/>
          <w:szCs w:val="21"/>
        </w:rPr>
        <w:t xml:space="preserve"> (PATS), </w:t>
      </w:r>
      <w:hyperlink r:id="rId13" w:history="1">
        <w:r w:rsidR="0099748E" w:rsidRPr="0099748E">
          <w:rPr>
            <w:rStyle w:val="Hipervnculo"/>
            <w:rFonts w:ascii="Verdana" w:hAnsi="Verdana"/>
            <w:sz w:val="21"/>
            <w:szCs w:val="21"/>
          </w:rPr>
          <w:t>Global Initiative for Asthma</w:t>
        </w:r>
      </w:hyperlink>
      <w:r w:rsidR="0099748E" w:rsidRPr="0099748E">
        <w:rPr>
          <w:rFonts w:ascii="Verdana" w:hAnsi="Verdana"/>
          <w:sz w:val="21"/>
          <w:szCs w:val="21"/>
        </w:rPr>
        <w:t xml:space="preserve"> (GINA), and the </w:t>
      </w:r>
      <w:hyperlink r:id="rId14" w:history="1">
        <w:r w:rsidR="0099748E" w:rsidRPr="0099748E">
          <w:rPr>
            <w:rStyle w:val="Hipervnculo"/>
            <w:rFonts w:ascii="Verdana" w:hAnsi="Verdana"/>
            <w:sz w:val="21"/>
            <w:szCs w:val="21"/>
          </w:rPr>
          <w:t>Global Initiative for Chronic Obstructive Lung Disease</w:t>
        </w:r>
      </w:hyperlink>
      <w:r w:rsidR="0099748E" w:rsidRPr="0099748E">
        <w:rPr>
          <w:rFonts w:ascii="Verdana" w:hAnsi="Verdana"/>
          <w:sz w:val="21"/>
          <w:szCs w:val="21"/>
        </w:rPr>
        <w:t xml:space="preserve"> (GOLD)</w:t>
      </w:r>
      <w:r w:rsidR="0099748E" w:rsidRPr="0099748E">
        <w:rPr>
          <w:rFonts w:ascii="Verdana" w:hAnsi="Verdana"/>
          <w:b/>
          <w:sz w:val="21"/>
          <w:szCs w:val="21"/>
        </w:rPr>
        <w:t xml:space="preserve">. </w:t>
      </w:r>
    </w:p>
    <w:p w14:paraId="7CCE312A" w14:textId="77777777" w:rsidR="0099748E" w:rsidRPr="0099748E" w:rsidRDefault="0099748E" w:rsidP="0099748E">
      <w:pPr>
        <w:ind w:left="8" w:right="8"/>
        <w:jc w:val="both"/>
        <w:rPr>
          <w:rFonts w:ascii="Verdana" w:hAnsi="Verdana"/>
          <w:b/>
          <w:sz w:val="21"/>
          <w:szCs w:val="21"/>
        </w:rPr>
      </w:pPr>
    </w:p>
    <w:p w14:paraId="0D411731" w14:textId="77777777" w:rsidR="0099748E" w:rsidRPr="0099748E" w:rsidRDefault="0099748E" w:rsidP="0099748E">
      <w:pPr>
        <w:ind w:left="8" w:right="8"/>
        <w:jc w:val="both"/>
        <w:rPr>
          <w:rFonts w:ascii="Verdana" w:hAnsi="Verdana"/>
          <w:sz w:val="21"/>
          <w:szCs w:val="21"/>
        </w:rPr>
      </w:pPr>
      <w:r w:rsidRPr="0099748E">
        <w:rPr>
          <w:rFonts w:ascii="Verdana" w:hAnsi="Verdana"/>
          <w:sz w:val="21"/>
          <w:szCs w:val="21"/>
        </w:rPr>
        <w:t>The goal of FIRS is to unify and enhance efforts to improve lung health through the combined work of its more than 70,000 members globally.</w:t>
      </w:r>
    </w:p>
    <w:p w14:paraId="27CD236F" w14:textId="77777777" w:rsidR="00C22073" w:rsidRDefault="00C22073" w:rsidP="00C22073">
      <w:pPr>
        <w:ind w:right="8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56271634" w14:textId="77777777" w:rsidR="00442D20" w:rsidRPr="00DD2B0D" w:rsidRDefault="00442D20">
      <w:pPr>
        <w:rPr>
          <w:rFonts w:ascii="Verdana" w:eastAsia="Roboto" w:hAnsi="Verdana" w:cs="Roboto"/>
          <w:color w:val="1155CC"/>
          <w:sz w:val="20"/>
          <w:szCs w:val="20"/>
          <w:highlight w:val="white"/>
        </w:rPr>
      </w:pPr>
    </w:p>
    <w:sectPr w:rsidR="00442D20" w:rsidRPr="00DD2B0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56206"/>
    <w:multiLevelType w:val="hybridMultilevel"/>
    <w:tmpl w:val="BB74E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6465A"/>
    <w:multiLevelType w:val="multilevel"/>
    <w:tmpl w:val="58B44AD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A9E"/>
    <w:rsid w:val="00044F9A"/>
    <w:rsid w:val="00062C63"/>
    <w:rsid w:val="000B3FB5"/>
    <w:rsid w:val="00136B96"/>
    <w:rsid w:val="00196F09"/>
    <w:rsid w:val="0028261A"/>
    <w:rsid w:val="00285293"/>
    <w:rsid w:val="002B7CFF"/>
    <w:rsid w:val="00300CAB"/>
    <w:rsid w:val="003377AA"/>
    <w:rsid w:val="00396E83"/>
    <w:rsid w:val="003C1E81"/>
    <w:rsid w:val="003D355C"/>
    <w:rsid w:val="003F7DE3"/>
    <w:rsid w:val="00442D20"/>
    <w:rsid w:val="00447E0A"/>
    <w:rsid w:val="004F6E1E"/>
    <w:rsid w:val="005067FE"/>
    <w:rsid w:val="00611AB6"/>
    <w:rsid w:val="006748C3"/>
    <w:rsid w:val="00717B1B"/>
    <w:rsid w:val="00727DD8"/>
    <w:rsid w:val="00742504"/>
    <w:rsid w:val="00753C88"/>
    <w:rsid w:val="008202B6"/>
    <w:rsid w:val="00867EC7"/>
    <w:rsid w:val="00872F0D"/>
    <w:rsid w:val="00946FF8"/>
    <w:rsid w:val="0099748E"/>
    <w:rsid w:val="00A13CB6"/>
    <w:rsid w:val="00A5764A"/>
    <w:rsid w:val="00A76199"/>
    <w:rsid w:val="00A9028A"/>
    <w:rsid w:val="00AD7A9E"/>
    <w:rsid w:val="00C22073"/>
    <w:rsid w:val="00C22656"/>
    <w:rsid w:val="00C24E04"/>
    <w:rsid w:val="00C64E4A"/>
    <w:rsid w:val="00D03A00"/>
    <w:rsid w:val="00D427AC"/>
    <w:rsid w:val="00D730C7"/>
    <w:rsid w:val="00DD2B0D"/>
    <w:rsid w:val="00E029C1"/>
    <w:rsid w:val="00E34B76"/>
    <w:rsid w:val="00E5552A"/>
    <w:rsid w:val="00E84351"/>
    <w:rsid w:val="00F8607F"/>
    <w:rsid w:val="00FD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98D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Normal1">
    <w:name w:val="Normal1"/>
    <w:rsid w:val="00867EC7"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Cambria" w:eastAsia="Cambria" w:hAnsi="Cambria" w:cs="Cambria"/>
      <w:color w:val="000000"/>
      <w:sz w:val="24"/>
      <w:szCs w:val="24"/>
      <w:lang w:val="en-GB"/>
    </w:rPr>
  </w:style>
  <w:style w:type="character" w:styleId="Hipervnculo">
    <w:name w:val="Hyperlink"/>
    <w:basedOn w:val="Fuentedeprrafopredeter"/>
    <w:uiPriority w:val="99"/>
    <w:unhideWhenUsed/>
    <w:rsid w:val="00442D2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607F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607F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946FF8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1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sresp.org/" TargetMode="External"/><Relationship Id="rId13" Type="http://schemas.openxmlformats.org/officeDocument/2006/relationships/hyperlink" Target="https://ginasthma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oracic.org/" TargetMode="External"/><Relationship Id="rId12" Type="http://schemas.openxmlformats.org/officeDocument/2006/relationships/hyperlink" Target="http://panafricanthoracic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hestnet.org/" TargetMode="External"/><Relationship Id="rId11" Type="http://schemas.openxmlformats.org/officeDocument/2006/relationships/hyperlink" Target="https://www.theunion.org/" TargetMode="External"/><Relationship Id="rId5" Type="http://schemas.openxmlformats.org/officeDocument/2006/relationships/hyperlink" Target="http://www.firsnet.org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ersne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atorax.org/es" TargetMode="External"/><Relationship Id="rId14" Type="http://schemas.openxmlformats.org/officeDocument/2006/relationships/hyperlink" Target="https://goldcop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503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Roscoe</dc:creator>
  <cp:lastModifiedBy>Microsoft Office User</cp:lastModifiedBy>
  <cp:revision>7</cp:revision>
  <dcterms:created xsi:type="dcterms:W3CDTF">2020-07-13T07:40:00Z</dcterms:created>
  <dcterms:modified xsi:type="dcterms:W3CDTF">2020-07-29T14:32:00Z</dcterms:modified>
</cp:coreProperties>
</file>