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8ECA4" w14:textId="77777777" w:rsidR="00BB521A" w:rsidRPr="00BB521A" w:rsidRDefault="00BB521A" w:rsidP="00BB521A">
      <w:pPr>
        <w:pStyle w:val="Normal1"/>
        <w:spacing w:line="100" w:lineRule="atLeast"/>
        <w:jc w:val="center"/>
        <w:rPr>
          <w:rFonts w:asciiTheme="majorHAnsi" w:hAnsiTheme="majorHAnsi" w:cstheme="majorHAnsi"/>
          <w:b/>
          <w:color w:val="00000A"/>
          <w:sz w:val="32"/>
          <w:szCs w:val="32"/>
          <w:lang w:val="en-US"/>
        </w:rPr>
      </w:pPr>
      <w:r w:rsidRPr="00BB521A">
        <w:rPr>
          <w:rFonts w:asciiTheme="majorHAnsi" w:hAnsiTheme="majorHAnsi" w:cstheme="majorHAnsi"/>
          <w:b/>
          <w:color w:val="00000A"/>
          <w:sz w:val="32"/>
          <w:szCs w:val="32"/>
          <w:lang w:val="pt-PT"/>
        </w:rPr>
        <w:t>Dia Mundial do Pulmão 2020: grupos respiratórios pedem pesquisas para prevenir, detectar e tratar infecções respiratórias</w:t>
      </w:r>
    </w:p>
    <w:p w14:paraId="4ECD6EB1" w14:textId="77777777" w:rsidR="00F52781" w:rsidRPr="00CF070F" w:rsidRDefault="00F52781" w:rsidP="00FD7465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2"/>
          <w:szCs w:val="22"/>
        </w:rPr>
      </w:pPr>
    </w:p>
    <w:p w14:paraId="21B0A838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b/>
          <w:color w:val="00000A"/>
          <w:sz w:val="23"/>
          <w:szCs w:val="23"/>
          <w:lang w:val="en-US"/>
        </w:rPr>
      </w:pPr>
      <w:r w:rsidRPr="00BB521A">
        <w:rPr>
          <w:rFonts w:asciiTheme="majorHAnsi" w:hAnsiTheme="majorHAnsi" w:cstheme="majorHAnsi"/>
          <w:b/>
          <w:color w:val="00000A"/>
          <w:sz w:val="23"/>
          <w:szCs w:val="23"/>
          <w:lang w:val="pt-PT"/>
        </w:rPr>
        <w:t>Cidade do Cabo, Glenview, Lausanne, Montevidéu, Nova York, Paris, Tóquio, 25 de setembro de 2020</w:t>
      </w:r>
    </w:p>
    <w:p w14:paraId="34BA7FA3" w14:textId="77777777" w:rsidR="00F52781" w:rsidRPr="00807708" w:rsidRDefault="00F52781" w:rsidP="00FD7465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7BE8BDF8" w14:textId="0F19E0CD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Hoje, no Dia Mund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>ial do Pulmão (WLD), ALAT -</w:t>
      </w:r>
      <w:r w:rsidRPr="00BB521A">
        <w:rPr>
          <w:rFonts w:ascii="inherit" w:eastAsia="Times New Roman" w:hAnsi="inherit" w:cs="Courier New"/>
          <w:color w:val="222222"/>
          <w:sz w:val="42"/>
          <w:szCs w:val="42"/>
          <w:lang w:val="pt-PT"/>
        </w:rPr>
        <w:t xml:space="preserve"> </w:t>
      </w: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Associação Latino-Americana de Tórax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 </w:t>
      </w: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 está unida aos membros do Fórum das Sociedades Respiratórias Internacionais (FIRS) e às organizações parceiras do WLD para defender a saúde respiratória globalmente e pedir mais pesquisas para prevenir, detectar e tratar infecções respiratórias.</w:t>
      </w:r>
    </w:p>
    <w:p w14:paraId="2ACCD5D8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0F3497F6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Em 2020, a pandemia do coronavírus (COVID-19) tornou o mundo ciente de como os vírus respiratórios podem ser mortais. Na realidade, as infecções respiratórias estão conosco há muito tempo e continuarão a ser uma das principais fontes de sofrimento e morte humana.</w:t>
      </w:r>
    </w:p>
    <w:p w14:paraId="6FB67FB2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474DCCDE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Além dos vírus, existem muitas outras fontes de infecção respiratória que causam muitas doenças humanas. Estes incluem bactérias, fungos e outros organismos que podem infectar as vias respiratórias superiores (nariz, seios da face e garganta) e / ou, o que é mais preocupante, as vias respiratórias inferiores e os pulmões (como bronquite e / ou pneumonia).</w:t>
      </w:r>
    </w:p>
    <w:p w14:paraId="0EB94E92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7607FC6B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Eles podem causar sintomas pulmonares, como tosse, respiração rápida, expectoração verde e falta de ar, bem como sintomas gerais como febre, mal-estar e perda de peso. Também podem ocorrer dores no peito ao respirar ou tossir.</w:t>
      </w:r>
    </w:p>
    <w:p w14:paraId="2B6B9CB8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5A67FE75" w14:textId="77777777" w:rsidR="00BB521A" w:rsidRPr="00BB521A" w:rsidRDefault="00BB521A" w:rsidP="00BB521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BB521A">
        <w:rPr>
          <w:rFonts w:asciiTheme="majorHAnsi" w:hAnsiTheme="majorHAnsi" w:cstheme="majorHAnsi"/>
          <w:color w:val="00000A"/>
          <w:sz w:val="23"/>
          <w:szCs w:val="23"/>
          <w:lang w:val="pt-PT"/>
        </w:rPr>
        <w:t>As infecções respiratórias impõem um imenso fardo mundial para a saúde:</w:t>
      </w:r>
    </w:p>
    <w:p w14:paraId="21A37BBB" w14:textId="77777777" w:rsidR="00C93438" w:rsidRPr="00807708" w:rsidRDefault="00C93438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305347B4" w14:textId="77777777" w:rsidR="00A408EA" w:rsidRPr="00A408EA" w:rsidRDefault="00A408EA" w:rsidP="00A408EA">
      <w:pPr>
        <w:pStyle w:val="Normal1"/>
        <w:numPr>
          <w:ilvl w:val="0"/>
          <w:numId w:val="20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A cada ano, quase 700.000 crianças morrem de pneumonia. 80 por cento das mortes ocorrem em crianças com menos de 2 anos e adultos com mais de 65 anos. Quase todas as mortes ocorrem em países de baixa e média renda.</w:t>
      </w:r>
    </w:p>
    <w:p w14:paraId="05F28775" w14:textId="77777777" w:rsidR="00A408EA" w:rsidRPr="00A408EA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4443366C" w14:textId="734FD26D" w:rsidR="00A408EA" w:rsidRPr="00A408EA" w:rsidRDefault="00A408EA" w:rsidP="00A408EA">
      <w:pPr>
        <w:pStyle w:val="Normal1"/>
        <w:numPr>
          <w:ilvl w:val="0"/>
          <w:numId w:val="20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A cada ano ocorrem 10 milhões de novos casos de tuberculose (TB) e 1,5 milhão de mortes. As mortes por TB ocorrem principalmente em crianças menores de 5 anos e adultos na faixa de 20-35 anos. Mais de 95 por cento das mortes por tuberculose ocorrem em países de baixa e média renda.</w:t>
      </w:r>
    </w:p>
    <w:p w14:paraId="618B996F" w14:textId="77777777" w:rsidR="00A408EA" w:rsidRPr="00A408EA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438A2D1D" w14:textId="5AAE67A2" w:rsidR="00A408EA" w:rsidRPr="00A408EA" w:rsidRDefault="00A408EA" w:rsidP="00A408EA">
      <w:pPr>
        <w:pStyle w:val="Normal1"/>
        <w:numPr>
          <w:ilvl w:val="0"/>
          <w:numId w:val="20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As infecções respiratórias virais podem ocorrer em epidemias e se espalhar rapidamente nas comunidades em todo o mundo, tornando-se uma pandemia global. COVID-19 é uma dessas infecções respiratórias virais que afetou mais de 25 milhões de pessoas em todo o mundo e quase 860.000 morreram no início de setembro de 2020. A carga continuará a aumentar exponencialmente no futuro próximo.</w:t>
      </w:r>
    </w:p>
    <w:p w14:paraId="79ECF51E" w14:textId="2732D9E8" w:rsidR="00C93438" w:rsidRPr="00807708" w:rsidRDefault="00C93438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64DE6807" w14:textId="77777777" w:rsidR="00C93438" w:rsidRPr="00807708" w:rsidRDefault="00C93438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502B47E4" w14:textId="77777777" w:rsidR="00A408EA" w:rsidRPr="00A408EA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lastRenderedPageBreak/>
        <w:t>O WLD é um dia anual de conscientização sobre a saúde pulmonar, ocorrendo anualmente em 25 de setembro. Até o momento, quase 200 organizações e muitos mais indivíduos apoiam o WLD por meio de ações e defesa da saúde pulmonar. Este ano, com a saúde respiratória em destaque, é uma grande oportunidade de aumentar a conscientização sobre o peso das infecções respiratórias e pedir:</w:t>
      </w:r>
    </w:p>
    <w:p w14:paraId="2771E09A" w14:textId="77777777" w:rsidR="00A408EA" w:rsidRPr="00A408EA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</w:p>
    <w:p w14:paraId="56C24790" w14:textId="6E4BF6D8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Segurança sanitária e prevenção de surtos futuros de COVID-19.</w:t>
      </w:r>
    </w:p>
    <w:p w14:paraId="7640546C" w14:textId="69CA0997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>T</w:t>
      </w: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estes preditivos para mostrar quem está imune e quem desenvolverá doenças a partir de novas infecções.</w:t>
      </w:r>
    </w:p>
    <w:p w14:paraId="1CF3AFC5" w14:textId="13BF6A6A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Testes de diagnóstico para identificar e tratar as pessoas em risco de progredir uma vez infectadas.</w:t>
      </w:r>
    </w:p>
    <w:p w14:paraId="4BAAC7D9" w14:textId="69EEAC85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Ensaios clínicos randomizados de alta qualidade para encontrar as melhores vacinas e tratamentos.</w:t>
      </w:r>
    </w:p>
    <w:p w14:paraId="71C19AE8" w14:textId="76D12443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pt-PT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Acesso a vacinas e tratamentos eficazes e acessíveis para todos.</w:t>
      </w:r>
    </w:p>
    <w:p w14:paraId="2B60B6A3" w14:textId="1CDC088B" w:rsidR="00A408EA" w:rsidRPr="00A408EA" w:rsidRDefault="00A408EA" w:rsidP="00A408EA">
      <w:pPr>
        <w:pStyle w:val="Normal1"/>
        <w:numPr>
          <w:ilvl w:val="0"/>
          <w:numId w:val="21"/>
        </w:numPr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  <w:lang w:val="en-US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>Educar todos sobre os benefícios e segurança das vacinas contra Influenza e Pneumocócica, bem como sobre a vacina COVID-19, uma vez desenvolvida.</w:t>
      </w:r>
    </w:p>
    <w:p w14:paraId="64012D5E" w14:textId="77777777" w:rsidR="00A408EA" w:rsidRDefault="00A408EA" w:rsidP="00C93438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4EFA6B07" w14:textId="75EDE4C3" w:rsidR="002B35C3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  <w:r w:rsidRPr="00A408EA"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Para saber mais sobre o Dia Mundial do Pulmão e baixar a ficha técnica, gráficos e campanha de compromisso, </w:t>
      </w:r>
      <w:r>
        <w:rPr>
          <w:rFonts w:asciiTheme="majorHAnsi" w:hAnsiTheme="majorHAnsi" w:cstheme="majorHAnsi"/>
          <w:color w:val="00000A"/>
          <w:sz w:val="23"/>
          <w:szCs w:val="23"/>
          <w:lang w:val="pt-PT"/>
        </w:rPr>
        <w:t xml:space="preserve">faz click aquí </w:t>
      </w:r>
      <w:r w:rsidRPr="00A408EA">
        <w:rPr>
          <w:rFonts w:asciiTheme="majorHAnsi" w:hAnsiTheme="majorHAnsi" w:cstheme="majorHAnsi"/>
          <w:color w:val="00000A"/>
          <w:sz w:val="23"/>
          <w:szCs w:val="23"/>
        </w:rPr>
        <w:t xml:space="preserve"> </w:t>
      </w:r>
      <w:hyperlink r:id="rId11" w:history="1">
        <w:r w:rsidR="005B5782" w:rsidRPr="00807708">
          <w:rPr>
            <w:rStyle w:val="Hipervnculo"/>
            <w:rFonts w:asciiTheme="majorHAnsi" w:hAnsiTheme="majorHAnsi" w:cstheme="majorHAnsi"/>
            <w:sz w:val="23"/>
            <w:szCs w:val="23"/>
          </w:rPr>
          <w:t>World Lung Day Toolkit</w:t>
        </w:r>
      </w:hyperlink>
      <w:r w:rsidR="005B5782" w:rsidRPr="00807708">
        <w:rPr>
          <w:rFonts w:asciiTheme="majorHAnsi" w:hAnsiTheme="majorHAnsi" w:cstheme="majorHAnsi"/>
          <w:color w:val="00000A"/>
          <w:sz w:val="23"/>
          <w:szCs w:val="23"/>
        </w:rPr>
        <w:t xml:space="preserve">. </w:t>
      </w:r>
    </w:p>
    <w:p w14:paraId="426E1210" w14:textId="13B7C828" w:rsidR="00A408EA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57514DA8" w14:textId="77777777" w:rsidR="00A408EA" w:rsidRPr="00A408EA" w:rsidRDefault="00A408EA" w:rsidP="00A408EA">
      <w:pPr>
        <w:ind w:left="8" w:right="8"/>
        <w:jc w:val="both"/>
        <w:rPr>
          <w:rFonts w:ascii="Calibri" w:eastAsia="MS Mincho" w:hAnsi="Calibri" w:cs="Calibri"/>
          <w:b/>
          <w:bCs/>
          <w:lang w:val="pt-BR"/>
        </w:rPr>
      </w:pPr>
      <w:r w:rsidRPr="00A408EA">
        <w:rPr>
          <w:rFonts w:ascii="Calibri" w:eastAsia="MS Mincho" w:hAnsi="Calibri" w:cs="Calibri"/>
          <w:b/>
          <w:bCs/>
          <w:lang w:val="pt-PT"/>
        </w:rPr>
        <w:t>Sobre o Fórum das Sociedades Respiratórias Internacionais (FIRS)</w:t>
      </w:r>
    </w:p>
    <w:p w14:paraId="651D0E7B" w14:textId="77777777" w:rsidR="00A408EA" w:rsidRPr="00A408EA" w:rsidRDefault="00A408EA" w:rsidP="00A408EA">
      <w:pPr>
        <w:ind w:left="8" w:right="8"/>
        <w:jc w:val="both"/>
        <w:rPr>
          <w:rFonts w:ascii="Calibri" w:eastAsia="MS Mincho" w:hAnsi="Calibri" w:cs="Calibri"/>
          <w:lang w:val="pt-BR"/>
        </w:rPr>
      </w:pPr>
      <w:r w:rsidRPr="00A408EA">
        <w:rPr>
          <w:rFonts w:ascii="Calibri" w:eastAsia="MS Mincho" w:hAnsi="Calibri" w:cs="Calibri"/>
          <w:lang w:val="pt-BR"/>
        </w:rPr>
        <w:t xml:space="preserve">O </w:t>
      </w:r>
      <w:hyperlink r:id="rId12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Fórum das Sociedades Respiratórias Internacionais</w:t>
        </w:r>
      </w:hyperlink>
      <w:r w:rsidRPr="00A408EA">
        <w:rPr>
          <w:rFonts w:ascii="Calibri" w:eastAsia="MS Mincho" w:hAnsi="Calibri" w:cs="Calibri"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3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 xml:space="preserve">Colégio Americano de Médicos do </w:t>
        </w:r>
        <w:proofErr w:type="spellStart"/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Toráx</w:t>
        </w:r>
        <w:proofErr w:type="spellEnd"/>
      </w:hyperlink>
      <w:r w:rsidRPr="00A408EA">
        <w:rPr>
          <w:rFonts w:ascii="Calibri" w:eastAsia="MS Mincho" w:hAnsi="Calibri" w:cs="Calibri"/>
          <w:lang w:val="pt-BR"/>
        </w:rPr>
        <w:t xml:space="preserve"> (CHEST), </w:t>
      </w:r>
      <w:hyperlink r:id="rId14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Sociedade Torácica Americana</w:t>
        </w:r>
      </w:hyperlink>
      <w:r w:rsidRPr="00A408EA">
        <w:rPr>
          <w:rFonts w:ascii="Calibri" w:eastAsia="MS Mincho" w:hAnsi="Calibri" w:cs="Calibri"/>
          <w:lang w:val="pt-BR"/>
        </w:rPr>
        <w:t xml:space="preserve"> (ATS), </w:t>
      </w:r>
      <w:hyperlink r:id="rId15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 xml:space="preserve">Sociedade do Pacífico Asiático de </w:t>
        </w:r>
        <w:proofErr w:type="spellStart"/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Respirologia</w:t>
        </w:r>
        <w:proofErr w:type="spellEnd"/>
      </w:hyperlink>
      <w:r w:rsidRPr="00A408EA">
        <w:rPr>
          <w:rFonts w:ascii="Calibri" w:eastAsia="MS Mincho" w:hAnsi="Calibri" w:cs="Calibri"/>
          <w:lang w:val="pt-BR"/>
        </w:rPr>
        <w:t xml:space="preserve"> (APSR), </w:t>
      </w:r>
      <w:hyperlink r:id="rId16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Associação Latino Americana de Tórax</w:t>
        </w:r>
      </w:hyperlink>
      <w:r w:rsidRPr="00A408EA">
        <w:rPr>
          <w:rFonts w:ascii="Calibri" w:eastAsia="MS Mincho" w:hAnsi="Calibri" w:cs="Calibri"/>
          <w:lang w:val="pt-BR"/>
        </w:rPr>
        <w:t xml:space="preserve"> (ALAT), </w:t>
      </w:r>
      <w:hyperlink r:id="rId17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Sociedade Respiratória Europeia</w:t>
        </w:r>
      </w:hyperlink>
      <w:r w:rsidRPr="00A408EA">
        <w:rPr>
          <w:rFonts w:ascii="Calibri" w:eastAsia="MS Mincho" w:hAnsi="Calibri" w:cs="Calibri"/>
          <w:lang w:val="pt-BR"/>
        </w:rPr>
        <w:t xml:space="preserve"> (ERS), </w:t>
      </w:r>
      <w:hyperlink r:id="rId18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União Internacional contra Tuberculose e Doenças Pulmonares</w:t>
        </w:r>
      </w:hyperlink>
      <w:r w:rsidRPr="00A408EA">
        <w:rPr>
          <w:rFonts w:ascii="Calibri" w:eastAsia="MS Mincho" w:hAnsi="Calibri" w:cs="Calibri"/>
          <w:lang w:val="pt-BR"/>
        </w:rPr>
        <w:t xml:space="preserve"> (A União), </w:t>
      </w:r>
      <w:hyperlink r:id="rId19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Sociedade Torácica Pan-Africana</w:t>
        </w:r>
      </w:hyperlink>
      <w:r w:rsidRPr="00A408EA">
        <w:rPr>
          <w:rFonts w:ascii="Calibri" w:eastAsia="MS Mincho" w:hAnsi="Calibri" w:cs="Calibri"/>
          <w:lang w:val="pt-BR"/>
        </w:rPr>
        <w:t xml:space="preserve"> (PATS), </w:t>
      </w:r>
      <w:hyperlink r:id="rId20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Iniciativa Global para Asma</w:t>
        </w:r>
      </w:hyperlink>
      <w:r w:rsidRPr="00A408EA">
        <w:rPr>
          <w:rFonts w:ascii="Calibri" w:eastAsia="MS Mincho" w:hAnsi="Calibri" w:cs="Calibri"/>
          <w:lang w:val="pt-BR"/>
        </w:rPr>
        <w:t xml:space="preserve"> (GINA) e </w:t>
      </w:r>
      <w:hyperlink r:id="rId21" w:history="1">
        <w:r w:rsidRPr="00A408EA">
          <w:rPr>
            <w:rFonts w:ascii="Calibri" w:eastAsia="MS Mincho" w:hAnsi="Calibri" w:cs="Calibri"/>
            <w:color w:val="0000FF"/>
            <w:u w:val="single"/>
            <w:lang w:val="pt-BR"/>
          </w:rPr>
          <w:t>Global Iniciativa para doença pulmonar obstrutiva crônica</w:t>
        </w:r>
      </w:hyperlink>
      <w:r w:rsidRPr="00A408EA">
        <w:rPr>
          <w:rFonts w:ascii="Calibri" w:eastAsia="MS Mincho" w:hAnsi="Calibri" w:cs="Calibri"/>
          <w:lang w:val="pt-BR"/>
        </w:rPr>
        <w:t xml:space="preserve"> (OURO).</w:t>
      </w:r>
    </w:p>
    <w:p w14:paraId="26C16678" w14:textId="77777777" w:rsidR="00A408EA" w:rsidRPr="00A408EA" w:rsidRDefault="00A408EA" w:rsidP="00A408EA">
      <w:pPr>
        <w:ind w:left="8" w:right="8"/>
        <w:jc w:val="both"/>
        <w:rPr>
          <w:rFonts w:ascii="Calibri" w:eastAsia="MS Mincho" w:hAnsi="Calibri" w:cs="Calibri"/>
          <w:b/>
        </w:rPr>
      </w:pPr>
    </w:p>
    <w:p w14:paraId="6484BEA4" w14:textId="77777777" w:rsidR="00A408EA" w:rsidRPr="00A408EA" w:rsidRDefault="00A408EA" w:rsidP="00A408EA">
      <w:pPr>
        <w:ind w:left="8" w:right="8"/>
        <w:jc w:val="both"/>
        <w:rPr>
          <w:rFonts w:ascii="Calibri" w:eastAsia="MS Mincho" w:hAnsi="Calibri" w:cs="Calibri"/>
        </w:rPr>
      </w:pPr>
      <w:r w:rsidRPr="00A408EA">
        <w:rPr>
          <w:rFonts w:ascii="Calibri" w:eastAsia="MS Mincho" w:hAnsi="Calibri" w:cs="Calibri"/>
        </w:rPr>
        <w:t xml:space="preserve">O </w:t>
      </w:r>
      <w:proofErr w:type="spellStart"/>
      <w:r w:rsidRPr="00A408EA">
        <w:rPr>
          <w:rFonts w:ascii="Calibri" w:eastAsia="MS Mincho" w:hAnsi="Calibri" w:cs="Calibri"/>
        </w:rPr>
        <w:t>objetivo</w:t>
      </w:r>
      <w:proofErr w:type="spellEnd"/>
      <w:r w:rsidRPr="00A408EA">
        <w:rPr>
          <w:rFonts w:ascii="Calibri" w:eastAsia="MS Mincho" w:hAnsi="Calibri" w:cs="Calibri"/>
        </w:rPr>
        <w:t xml:space="preserve"> da FIRS é </w:t>
      </w:r>
      <w:proofErr w:type="spellStart"/>
      <w:r w:rsidRPr="00A408EA">
        <w:rPr>
          <w:rFonts w:ascii="Calibri" w:eastAsia="MS Mincho" w:hAnsi="Calibri" w:cs="Calibri"/>
        </w:rPr>
        <w:t>unificar</w:t>
      </w:r>
      <w:proofErr w:type="spellEnd"/>
      <w:r w:rsidRPr="00A408EA">
        <w:rPr>
          <w:rFonts w:ascii="Calibri" w:eastAsia="MS Mincho" w:hAnsi="Calibri" w:cs="Calibri"/>
        </w:rPr>
        <w:t xml:space="preserve"> e </w:t>
      </w:r>
      <w:proofErr w:type="spellStart"/>
      <w:r w:rsidRPr="00A408EA">
        <w:rPr>
          <w:rFonts w:ascii="Calibri" w:eastAsia="MS Mincho" w:hAnsi="Calibri" w:cs="Calibri"/>
        </w:rPr>
        <w:t>aprimorar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os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esforços</w:t>
      </w:r>
      <w:proofErr w:type="spellEnd"/>
      <w:r w:rsidRPr="00A408EA">
        <w:rPr>
          <w:rFonts w:ascii="Calibri" w:eastAsia="MS Mincho" w:hAnsi="Calibri" w:cs="Calibri"/>
        </w:rPr>
        <w:t xml:space="preserve"> para </w:t>
      </w:r>
      <w:proofErr w:type="spellStart"/>
      <w:r w:rsidRPr="00A408EA">
        <w:rPr>
          <w:rFonts w:ascii="Calibri" w:eastAsia="MS Mincho" w:hAnsi="Calibri" w:cs="Calibri"/>
        </w:rPr>
        <w:t>melhorar</w:t>
      </w:r>
      <w:proofErr w:type="spellEnd"/>
      <w:r w:rsidRPr="00A408EA">
        <w:rPr>
          <w:rFonts w:ascii="Calibri" w:eastAsia="MS Mincho" w:hAnsi="Calibri" w:cs="Calibri"/>
        </w:rPr>
        <w:t xml:space="preserve"> a </w:t>
      </w:r>
      <w:proofErr w:type="spellStart"/>
      <w:r w:rsidRPr="00A408EA">
        <w:rPr>
          <w:rFonts w:ascii="Calibri" w:eastAsia="MS Mincho" w:hAnsi="Calibri" w:cs="Calibri"/>
        </w:rPr>
        <w:t>saúde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pulmonar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através</w:t>
      </w:r>
      <w:proofErr w:type="spellEnd"/>
      <w:r w:rsidRPr="00A408EA">
        <w:rPr>
          <w:rFonts w:ascii="Calibri" w:eastAsia="MS Mincho" w:hAnsi="Calibri" w:cs="Calibri"/>
        </w:rPr>
        <w:t xml:space="preserve"> do </w:t>
      </w:r>
      <w:proofErr w:type="spellStart"/>
      <w:r w:rsidRPr="00A408EA">
        <w:rPr>
          <w:rFonts w:ascii="Calibri" w:eastAsia="MS Mincho" w:hAnsi="Calibri" w:cs="Calibri"/>
        </w:rPr>
        <w:t>trabalho</w:t>
      </w:r>
      <w:proofErr w:type="spellEnd"/>
      <w:r w:rsidRPr="00A408EA">
        <w:rPr>
          <w:rFonts w:ascii="Calibri" w:eastAsia="MS Mincho" w:hAnsi="Calibri" w:cs="Calibri"/>
        </w:rPr>
        <w:t xml:space="preserve"> conjunto de </w:t>
      </w:r>
      <w:proofErr w:type="spellStart"/>
      <w:r w:rsidRPr="00A408EA">
        <w:rPr>
          <w:rFonts w:ascii="Calibri" w:eastAsia="MS Mincho" w:hAnsi="Calibri" w:cs="Calibri"/>
        </w:rPr>
        <w:t>seus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mais</w:t>
      </w:r>
      <w:proofErr w:type="spellEnd"/>
      <w:r w:rsidRPr="00A408EA">
        <w:rPr>
          <w:rFonts w:ascii="Calibri" w:eastAsia="MS Mincho" w:hAnsi="Calibri" w:cs="Calibri"/>
        </w:rPr>
        <w:t xml:space="preserve"> de 70.000 </w:t>
      </w:r>
      <w:proofErr w:type="spellStart"/>
      <w:r w:rsidRPr="00A408EA">
        <w:rPr>
          <w:rFonts w:ascii="Calibri" w:eastAsia="MS Mincho" w:hAnsi="Calibri" w:cs="Calibri"/>
        </w:rPr>
        <w:t>membros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em</w:t>
      </w:r>
      <w:proofErr w:type="spellEnd"/>
      <w:r w:rsidRPr="00A408EA">
        <w:rPr>
          <w:rFonts w:ascii="Calibri" w:eastAsia="MS Mincho" w:hAnsi="Calibri" w:cs="Calibri"/>
        </w:rPr>
        <w:t xml:space="preserve"> </w:t>
      </w:r>
      <w:proofErr w:type="spellStart"/>
      <w:r w:rsidRPr="00A408EA">
        <w:rPr>
          <w:rFonts w:ascii="Calibri" w:eastAsia="MS Mincho" w:hAnsi="Calibri" w:cs="Calibri"/>
        </w:rPr>
        <w:t>todo</w:t>
      </w:r>
      <w:proofErr w:type="spellEnd"/>
      <w:r w:rsidRPr="00A408EA">
        <w:rPr>
          <w:rFonts w:ascii="Calibri" w:eastAsia="MS Mincho" w:hAnsi="Calibri" w:cs="Calibri"/>
        </w:rPr>
        <w:t xml:space="preserve"> o </w:t>
      </w:r>
      <w:proofErr w:type="spellStart"/>
      <w:r w:rsidRPr="00A408EA">
        <w:rPr>
          <w:rFonts w:ascii="Calibri" w:eastAsia="MS Mincho" w:hAnsi="Calibri" w:cs="Calibri"/>
        </w:rPr>
        <w:t>mundo</w:t>
      </w:r>
      <w:proofErr w:type="spellEnd"/>
      <w:r w:rsidRPr="00A408EA">
        <w:rPr>
          <w:rFonts w:ascii="Calibri" w:eastAsia="MS Mincho" w:hAnsi="Calibri" w:cs="Calibri"/>
        </w:rPr>
        <w:t>.</w:t>
      </w:r>
    </w:p>
    <w:p w14:paraId="53928A7F" w14:textId="77777777" w:rsidR="00A408EA" w:rsidRPr="00A408EA" w:rsidRDefault="00A408EA" w:rsidP="00A408EA">
      <w:pPr>
        <w:ind w:left="8" w:right="8"/>
        <w:jc w:val="both"/>
        <w:rPr>
          <w:rFonts w:ascii="Calibri" w:eastAsia="MS Mincho" w:hAnsi="Calibri" w:cs="Calibri"/>
          <w:b/>
        </w:rPr>
      </w:pPr>
    </w:p>
    <w:p w14:paraId="0C865FEE" w14:textId="77777777" w:rsidR="00A408EA" w:rsidRPr="00807708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sz w:val="23"/>
          <w:szCs w:val="23"/>
        </w:rPr>
      </w:pPr>
    </w:p>
    <w:p w14:paraId="418D3740" w14:textId="00A7B0B3" w:rsidR="003467BF" w:rsidRPr="00807708" w:rsidRDefault="00A408EA" w:rsidP="00A408EA">
      <w:pPr>
        <w:pStyle w:val="Normal1"/>
        <w:spacing w:line="100" w:lineRule="atLeast"/>
        <w:jc w:val="both"/>
        <w:rPr>
          <w:rFonts w:asciiTheme="majorHAnsi" w:hAnsiTheme="majorHAnsi" w:cstheme="majorHAnsi"/>
          <w:b/>
          <w:sz w:val="23"/>
          <w:szCs w:val="23"/>
        </w:rPr>
      </w:pPr>
      <w:r w:rsidRPr="00A408EA">
        <w:rPr>
          <w:rFonts w:asciiTheme="majorHAnsi" w:hAnsiTheme="majorHAnsi" w:cstheme="majorHAnsi"/>
          <w:sz w:val="23"/>
          <w:szCs w:val="23"/>
          <w:lang w:val="pt-PT"/>
        </w:rPr>
        <w:t>Para obter mais informações sobre FIRS, entre em contato com Lisa Roscoe</w:t>
      </w:r>
      <w:r>
        <w:rPr>
          <w:rFonts w:asciiTheme="majorHAnsi" w:hAnsiTheme="majorHAnsi" w:cstheme="majorHAnsi"/>
          <w:sz w:val="23"/>
          <w:szCs w:val="23"/>
          <w:lang w:val="pt-PT"/>
        </w:rPr>
        <w:t xml:space="preserve"> </w:t>
      </w:r>
      <w:r w:rsidRPr="00A408EA">
        <w:rPr>
          <w:rFonts w:asciiTheme="majorHAnsi" w:hAnsiTheme="majorHAnsi" w:cstheme="majorHAnsi"/>
          <w:sz w:val="23"/>
          <w:szCs w:val="23"/>
        </w:rPr>
        <w:t xml:space="preserve"> </w:t>
      </w:r>
      <w:hyperlink r:id="rId22" w:history="1">
        <w:r w:rsidR="007F0E79" w:rsidRPr="00807708">
          <w:rPr>
            <w:rStyle w:val="Hipervnculo"/>
            <w:rFonts w:asciiTheme="majorHAnsi" w:hAnsiTheme="majorHAnsi" w:cstheme="majorHAnsi"/>
            <w:sz w:val="23"/>
            <w:szCs w:val="23"/>
          </w:rPr>
          <w:t>lisa.roscoe@firsnet.org</w:t>
        </w:r>
      </w:hyperlink>
      <w:r w:rsidR="007F0E79" w:rsidRPr="00807708">
        <w:rPr>
          <w:rFonts w:asciiTheme="majorHAnsi" w:hAnsiTheme="majorHAnsi" w:cstheme="majorHAnsi"/>
          <w:b/>
          <w:sz w:val="23"/>
          <w:szCs w:val="23"/>
        </w:rPr>
        <w:t xml:space="preserve">. </w:t>
      </w:r>
    </w:p>
    <w:sectPr w:rsidR="003467BF" w:rsidRPr="00807708" w:rsidSect="00531EF5">
      <w:headerReference w:type="default" r:id="rId23"/>
      <w:footerReference w:type="default" r:id="rId24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EB278" w14:textId="77777777" w:rsidR="00F0758F" w:rsidRDefault="00F0758F" w:rsidP="009C6BFA">
      <w:r>
        <w:separator/>
      </w:r>
    </w:p>
  </w:endnote>
  <w:endnote w:type="continuationSeparator" w:id="0">
    <w:p w14:paraId="18236EB9" w14:textId="77777777" w:rsidR="00F0758F" w:rsidRDefault="00F0758F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F6C34" w:rsidRDefault="004E704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822B4" w14:textId="77777777" w:rsidR="00F0758F" w:rsidRDefault="00F0758F" w:rsidP="009C6BFA">
      <w:r>
        <w:separator/>
      </w:r>
    </w:p>
  </w:footnote>
  <w:footnote w:type="continuationSeparator" w:id="0">
    <w:p w14:paraId="1327D89C" w14:textId="77777777" w:rsidR="00F0758F" w:rsidRDefault="00F0758F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F6C34" w:rsidRPr="009C6BFA" w:rsidRDefault="009F6C34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1C406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47F82"/>
    <w:multiLevelType w:val="hybridMultilevel"/>
    <w:tmpl w:val="02282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25F"/>
    <w:multiLevelType w:val="hybridMultilevel"/>
    <w:tmpl w:val="4008D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2405"/>
    <w:multiLevelType w:val="hybridMultilevel"/>
    <w:tmpl w:val="FF422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00730"/>
    <w:multiLevelType w:val="hybridMultilevel"/>
    <w:tmpl w:val="D710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70EC1"/>
    <w:multiLevelType w:val="hybridMultilevel"/>
    <w:tmpl w:val="5EE86B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70085"/>
    <w:multiLevelType w:val="hybridMultilevel"/>
    <w:tmpl w:val="5EF40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5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B91EFD"/>
    <w:multiLevelType w:val="hybridMultilevel"/>
    <w:tmpl w:val="ED022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94851"/>
    <w:multiLevelType w:val="hybridMultilevel"/>
    <w:tmpl w:val="33E64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01CE1"/>
    <w:multiLevelType w:val="hybridMultilevel"/>
    <w:tmpl w:val="DE5E5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4"/>
  </w:num>
  <w:num w:numId="5">
    <w:abstractNumId w:val="18"/>
  </w:num>
  <w:num w:numId="6">
    <w:abstractNumId w:val="0"/>
  </w:num>
  <w:num w:numId="7">
    <w:abstractNumId w:val="1"/>
  </w:num>
  <w:num w:numId="8">
    <w:abstractNumId w:val="15"/>
  </w:num>
  <w:num w:numId="9">
    <w:abstractNumId w:val="9"/>
  </w:num>
  <w:num w:numId="10">
    <w:abstractNumId w:val="6"/>
  </w:num>
  <w:num w:numId="11">
    <w:abstractNumId w:val="11"/>
  </w:num>
  <w:num w:numId="12">
    <w:abstractNumId w:val="12"/>
  </w:num>
  <w:num w:numId="13">
    <w:abstractNumId w:val="20"/>
  </w:num>
  <w:num w:numId="14">
    <w:abstractNumId w:val="3"/>
  </w:num>
  <w:num w:numId="15">
    <w:abstractNumId w:val="8"/>
  </w:num>
  <w:num w:numId="16">
    <w:abstractNumId w:val="16"/>
  </w:num>
  <w:num w:numId="17">
    <w:abstractNumId w:val="2"/>
  </w:num>
  <w:num w:numId="18">
    <w:abstractNumId w:val="13"/>
  </w:num>
  <w:num w:numId="19">
    <w:abstractNumId w:val="5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73D6"/>
    <w:rsid w:val="00035354"/>
    <w:rsid w:val="00037324"/>
    <w:rsid w:val="0005215D"/>
    <w:rsid w:val="00067E60"/>
    <w:rsid w:val="0007719D"/>
    <w:rsid w:val="00081023"/>
    <w:rsid w:val="000A2B17"/>
    <w:rsid w:val="000A4BA1"/>
    <w:rsid w:val="000B7060"/>
    <w:rsid w:val="000D0E45"/>
    <w:rsid w:val="00110974"/>
    <w:rsid w:val="00122E79"/>
    <w:rsid w:val="00135926"/>
    <w:rsid w:val="0014753C"/>
    <w:rsid w:val="00153DDC"/>
    <w:rsid w:val="00157282"/>
    <w:rsid w:val="00182E2C"/>
    <w:rsid w:val="0018445D"/>
    <w:rsid w:val="00192A2B"/>
    <w:rsid w:val="001A3753"/>
    <w:rsid w:val="001D5157"/>
    <w:rsid w:val="001D5E8E"/>
    <w:rsid w:val="001E2A10"/>
    <w:rsid w:val="00211E14"/>
    <w:rsid w:val="002155A3"/>
    <w:rsid w:val="002238CC"/>
    <w:rsid w:val="002320B5"/>
    <w:rsid w:val="002858E7"/>
    <w:rsid w:val="0029137F"/>
    <w:rsid w:val="0029198A"/>
    <w:rsid w:val="00293E82"/>
    <w:rsid w:val="0029742B"/>
    <w:rsid w:val="002B35C3"/>
    <w:rsid w:val="002C38A2"/>
    <w:rsid w:val="002D4297"/>
    <w:rsid w:val="00304C88"/>
    <w:rsid w:val="00313B76"/>
    <w:rsid w:val="00321DB9"/>
    <w:rsid w:val="0033226A"/>
    <w:rsid w:val="003467BF"/>
    <w:rsid w:val="00356A07"/>
    <w:rsid w:val="00371913"/>
    <w:rsid w:val="0037315A"/>
    <w:rsid w:val="0039096F"/>
    <w:rsid w:val="00393554"/>
    <w:rsid w:val="003A3E99"/>
    <w:rsid w:val="003C327D"/>
    <w:rsid w:val="003C5D09"/>
    <w:rsid w:val="003D177E"/>
    <w:rsid w:val="003D3E78"/>
    <w:rsid w:val="003E2B8B"/>
    <w:rsid w:val="0040101A"/>
    <w:rsid w:val="004329FC"/>
    <w:rsid w:val="00436FA5"/>
    <w:rsid w:val="00440AF0"/>
    <w:rsid w:val="00444B25"/>
    <w:rsid w:val="00461E00"/>
    <w:rsid w:val="00466033"/>
    <w:rsid w:val="00483A5B"/>
    <w:rsid w:val="00486E21"/>
    <w:rsid w:val="004A7C45"/>
    <w:rsid w:val="004B4D8E"/>
    <w:rsid w:val="004E3B5F"/>
    <w:rsid w:val="004E55BB"/>
    <w:rsid w:val="004E704C"/>
    <w:rsid w:val="004F4576"/>
    <w:rsid w:val="004F7240"/>
    <w:rsid w:val="00501289"/>
    <w:rsid w:val="005149E0"/>
    <w:rsid w:val="00531EF5"/>
    <w:rsid w:val="005335EA"/>
    <w:rsid w:val="00535723"/>
    <w:rsid w:val="005468E0"/>
    <w:rsid w:val="005573FC"/>
    <w:rsid w:val="0056570C"/>
    <w:rsid w:val="005724AD"/>
    <w:rsid w:val="0058286A"/>
    <w:rsid w:val="005A4325"/>
    <w:rsid w:val="005A44B9"/>
    <w:rsid w:val="005B47DC"/>
    <w:rsid w:val="005B5782"/>
    <w:rsid w:val="005B63B6"/>
    <w:rsid w:val="005C4E4F"/>
    <w:rsid w:val="005C5AFF"/>
    <w:rsid w:val="005C69A1"/>
    <w:rsid w:val="00601155"/>
    <w:rsid w:val="00601D33"/>
    <w:rsid w:val="0060240A"/>
    <w:rsid w:val="00623143"/>
    <w:rsid w:val="006448C5"/>
    <w:rsid w:val="00694467"/>
    <w:rsid w:val="006A1812"/>
    <w:rsid w:val="006A4A3D"/>
    <w:rsid w:val="006C3488"/>
    <w:rsid w:val="006E685A"/>
    <w:rsid w:val="00702136"/>
    <w:rsid w:val="007203CD"/>
    <w:rsid w:val="007265F4"/>
    <w:rsid w:val="00731BA8"/>
    <w:rsid w:val="0074248C"/>
    <w:rsid w:val="007574A6"/>
    <w:rsid w:val="00760616"/>
    <w:rsid w:val="00765E7C"/>
    <w:rsid w:val="0078670A"/>
    <w:rsid w:val="007C772A"/>
    <w:rsid w:val="007D46CF"/>
    <w:rsid w:val="007E5815"/>
    <w:rsid w:val="007F0E6A"/>
    <w:rsid w:val="007F0E79"/>
    <w:rsid w:val="007F6A40"/>
    <w:rsid w:val="0080174D"/>
    <w:rsid w:val="00807708"/>
    <w:rsid w:val="00814260"/>
    <w:rsid w:val="008420E1"/>
    <w:rsid w:val="0086104C"/>
    <w:rsid w:val="00867ACA"/>
    <w:rsid w:val="0087509F"/>
    <w:rsid w:val="00881A83"/>
    <w:rsid w:val="008979FD"/>
    <w:rsid w:val="008A254F"/>
    <w:rsid w:val="008A614B"/>
    <w:rsid w:val="008D29EE"/>
    <w:rsid w:val="008F41D8"/>
    <w:rsid w:val="008F562A"/>
    <w:rsid w:val="00920833"/>
    <w:rsid w:val="00930A2C"/>
    <w:rsid w:val="009312E7"/>
    <w:rsid w:val="009324CB"/>
    <w:rsid w:val="00971FB0"/>
    <w:rsid w:val="00972188"/>
    <w:rsid w:val="00995C1D"/>
    <w:rsid w:val="009A6642"/>
    <w:rsid w:val="009C201D"/>
    <w:rsid w:val="009C6BFA"/>
    <w:rsid w:val="009E07B7"/>
    <w:rsid w:val="009F4E18"/>
    <w:rsid w:val="009F6C34"/>
    <w:rsid w:val="00A15D36"/>
    <w:rsid w:val="00A35F57"/>
    <w:rsid w:val="00A408EA"/>
    <w:rsid w:val="00A57852"/>
    <w:rsid w:val="00A62D57"/>
    <w:rsid w:val="00AB30A7"/>
    <w:rsid w:val="00AB433A"/>
    <w:rsid w:val="00AC18AB"/>
    <w:rsid w:val="00AC688D"/>
    <w:rsid w:val="00AE2937"/>
    <w:rsid w:val="00AF05B6"/>
    <w:rsid w:val="00B22A5B"/>
    <w:rsid w:val="00B57DE2"/>
    <w:rsid w:val="00B93558"/>
    <w:rsid w:val="00BB521A"/>
    <w:rsid w:val="00BE2FD1"/>
    <w:rsid w:val="00BF311C"/>
    <w:rsid w:val="00BF515E"/>
    <w:rsid w:val="00C105E8"/>
    <w:rsid w:val="00C15591"/>
    <w:rsid w:val="00C22216"/>
    <w:rsid w:val="00C30A40"/>
    <w:rsid w:val="00C34D6F"/>
    <w:rsid w:val="00C4295E"/>
    <w:rsid w:val="00C8227C"/>
    <w:rsid w:val="00C84AC7"/>
    <w:rsid w:val="00C93438"/>
    <w:rsid w:val="00C938CA"/>
    <w:rsid w:val="00CB13AC"/>
    <w:rsid w:val="00CC2231"/>
    <w:rsid w:val="00CD09AD"/>
    <w:rsid w:val="00CD2D8D"/>
    <w:rsid w:val="00CE31B4"/>
    <w:rsid w:val="00CE72F3"/>
    <w:rsid w:val="00CF070F"/>
    <w:rsid w:val="00D223C7"/>
    <w:rsid w:val="00D32A2D"/>
    <w:rsid w:val="00D42CE3"/>
    <w:rsid w:val="00D46ACF"/>
    <w:rsid w:val="00D57C76"/>
    <w:rsid w:val="00D740AB"/>
    <w:rsid w:val="00D76733"/>
    <w:rsid w:val="00D85592"/>
    <w:rsid w:val="00D9110C"/>
    <w:rsid w:val="00DA3B43"/>
    <w:rsid w:val="00DA68A0"/>
    <w:rsid w:val="00DE1AC6"/>
    <w:rsid w:val="00DE74F3"/>
    <w:rsid w:val="00E33939"/>
    <w:rsid w:val="00E44CBA"/>
    <w:rsid w:val="00E54DF1"/>
    <w:rsid w:val="00E57401"/>
    <w:rsid w:val="00E60B8F"/>
    <w:rsid w:val="00E82C2B"/>
    <w:rsid w:val="00E863FB"/>
    <w:rsid w:val="00E96FE1"/>
    <w:rsid w:val="00EA2EA9"/>
    <w:rsid w:val="00EA7E5D"/>
    <w:rsid w:val="00EC19AB"/>
    <w:rsid w:val="00EC6CDB"/>
    <w:rsid w:val="00ED0113"/>
    <w:rsid w:val="00ED3A56"/>
    <w:rsid w:val="00EE697D"/>
    <w:rsid w:val="00F02D7F"/>
    <w:rsid w:val="00F0758F"/>
    <w:rsid w:val="00F2096B"/>
    <w:rsid w:val="00F21A7A"/>
    <w:rsid w:val="00F2485A"/>
    <w:rsid w:val="00F430F0"/>
    <w:rsid w:val="00F52781"/>
    <w:rsid w:val="00F548A4"/>
    <w:rsid w:val="00F60C23"/>
    <w:rsid w:val="00F84598"/>
    <w:rsid w:val="00FC21A2"/>
    <w:rsid w:val="00FD7465"/>
    <w:rsid w:val="00FE4963"/>
    <w:rsid w:val="00FE6749"/>
    <w:rsid w:val="00FF16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E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3B5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3B5F"/>
    <w:rPr>
      <w:b/>
      <w:bCs/>
      <w:sz w:val="20"/>
      <w:szCs w:val="20"/>
      <w:lang w:val="en-GB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B521A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B521A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hestnet.org/" TargetMode="External"/><Relationship Id="rId18" Type="http://schemas.openxmlformats.org/officeDocument/2006/relationships/hyperlink" Target="https://www.theunion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goldcopd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firsnet.org/" TargetMode="External"/><Relationship Id="rId17" Type="http://schemas.openxmlformats.org/officeDocument/2006/relationships/hyperlink" Target="https://www.ersnet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latorax.org/es" TargetMode="External"/><Relationship Id="rId20" Type="http://schemas.openxmlformats.org/officeDocument/2006/relationships/hyperlink" Target="https://ginasthma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rsnet.org/news-and-events/news-article/150-world-lung-day-25-september-2020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apsresp.org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goldcopd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oracic.org/" TargetMode="External"/><Relationship Id="rId22" Type="http://schemas.openxmlformats.org/officeDocument/2006/relationships/hyperlink" Target="mailto:lisa.roscoe@firsnet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9F5071-F751-4797-94BB-7F285F171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0D6173-AC4C-4900-8D01-E2DF6D8BAF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B3644-6824-4A22-BEBA-F131418FD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7F0D4F-236B-4FAE-AD2A-737E6ECD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769</Words>
  <Characters>4234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Victoria Baldi</cp:lastModifiedBy>
  <cp:revision>2</cp:revision>
  <cp:lastPrinted>2016-09-26T19:29:00Z</cp:lastPrinted>
  <dcterms:created xsi:type="dcterms:W3CDTF">2020-09-17T12:20:00Z</dcterms:created>
  <dcterms:modified xsi:type="dcterms:W3CDTF">2020-09-17T12:20:00Z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